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DB49755" w:rsidR="00E96940" w:rsidRDefault="0054003B">
      <w:pPr>
        <w:tabs>
          <w:tab w:val="center" w:pos="3551"/>
          <w:tab w:val="center" w:pos="4259"/>
          <w:tab w:val="center" w:pos="4967"/>
          <w:tab w:val="center" w:pos="5675"/>
          <w:tab w:val="center" w:pos="7595"/>
        </w:tabs>
        <w:ind w:left="0" w:firstLine="0"/>
        <w:jc w:val="left"/>
      </w:pPr>
      <w:r>
        <w:tab/>
        <w:t xml:space="preserve"> </w:t>
      </w:r>
      <w:r>
        <w:tab/>
        <w:t xml:space="preserve"> </w:t>
      </w:r>
      <w:r>
        <w:tab/>
        <w:t xml:space="preserve"> </w:t>
      </w:r>
      <w:r>
        <w:tab/>
        <w:t xml:space="preserve"> </w:t>
      </w:r>
      <w:r>
        <w:tab/>
        <w:t xml:space="preserve">Warszawa, dn. </w:t>
      </w:r>
      <w:r w:rsidR="003C3CED">
        <w:t>11</w:t>
      </w:r>
      <w:r>
        <w:t xml:space="preserve"> </w:t>
      </w:r>
      <w:proofErr w:type="gramStart"/>
      <w:r w:rsidR="00A963D6">
        <w:t>marzec</w:t>
      </w:r>
      <w:proofErr w:type="gramEnd"/>
      <w:r>
        <w:t xml:space="preserve"> </w:t>
      </w:r>
      <w:proofErr w:type="gramStart"/>
      <w:r>
        <w:t>2026r.</w:t>
      </w:r>
      <w:proofErr w:type="gramEnd"/>
      <w:r>
        <w:t xml:space="preserve"> </w:t>
      </w:r>
    </w:p>
    <w:p w14:paraId="00000002" w14:textId="77777777" w:rsidR="00E96940" w:rsidRPr="00281648" w:rsidRDefault="0054003B">
      <w:pPr>
        <w:spacing w:after="40" w:line="259" w:lineRule="auto"/>
        <w:ind w:left="0" w:right="991" w:firstLine="0"/>
        <w:jc w:val="center"/>
        <w:rPr>
          <w:rFonts w:ascii="Arial" w:hAnsi="Arial" w:cs="Arial"/>
        </w:rPr>
      </w:pPr>
      <w:r w:rsidRPr="00281648">
        <w:rPr>
          <w:rFonts w:cs="Arial"/>
          <w:b/>
          <w:bCs/>
        </w:rPr>
        <w:t xml:space="preserve"> </w:t>
      </w:r>
    </w:p>
    <w:p w14:paraId="00000003" w14:textId="17553731"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Zapytanie ofertowe wg Zasady konkurencyjności </w:t>
      </w:r>
      <w:r w:rsidR="003D30A7">
        <w:rPr>
          <w:rFonts w:cs="Arial"/>
          <w:b/>
          <w:bCs/>
        </w:rPr>
        <w:t xml:space="preserve">nr </w:t>
      </w:r>
      <w:r w:rsidR="00AB0963">
        <w:rPr>
          <w:rFonts w:cs="Arial"/>
          <w:b/>
          <w:bCs/>
        </w:rPr>
        <w:t>2</w:t>
      </w:r>
      <w:r w:rsidR="003D30A7">
        <w:rPr>
          <w:rFonts w:cs="Arial"/>
          <w:b/>
          <w:bCs/>
        </w:rPr>
        <w:t>/MCOV/KPO/2026</w:t>
      </w:r>
    </w:p>
    <w:p w14:paraId="00000004" w14:textId="77777777" w:rsidR="00E96940" w:rsidRPr="00281648" w:rsidRDefault="0054003B">
      <w:pPr>
        <w:ind w:right="1046"/>
        <w:rPr>
          <w:rFonts w:ascii="Arial" w:hAnsi="Arial" w:cs="Arial"/>
        </w:rPr>
      </w:pPr>
      <w:r w:rsidRPr="00281648">
        <w:rPr>
          <w:rFonts w:cs="Arial"/>
        </w:rPr>
        <w:t xml:space="preserve">Nazwa zamówienia: </w:t>
      </w:r>
    </w:p>
    <w:p w14:paraId="00000005" w14:textId="77777777" w:rsidR="00E96940" w:rsidRPr="00281648" w:rsidRDefault="0054003B">
      <w:pPr>
        <w:spacing w:after="0" w:line="259" w:lineRule="auto"/>
        <w:ind w:left="10" w:right="1041" w:firstLine="11"/>
        <w:jc w:val="center"/>
        <w:rPr>
          <w:rFonts w:ascii="Arial" w:hAnsi="Arial" w:cs="Arial"/>
        </w:rPr>
      </w:pPr>
      <w:r w:rsidRPr="00281648">
        <w:rPr>
          <w:rFonts w:cs="Arial"/>
          <w:b/>
          <w:bCs/>
        </w:rPr>
        <w:t xml:space="preserve">Dostawa sprzętu medycznego na potrzeby Szpitala Medicover </w:t>
      </w:r>
    </w:p>
    <w:p w14:paraId="00000006" w14:textId="77777777" w:rsidR="00E96940" w:rsidRPr="00281648" w:rsidRDefault="0054003B">
      <w:pPr>
        <w:spacing w:after="21" w:line="259" w:lineRule="auto"/>
        <w:ind w:left="11" w:firstLine="0"/>
        <w:jc w:val="left"/>
        <w:rPr>
          <w:rFonts w:ascii="Arial" w:hAnsi="Arial" w:cs="Arial"/>
        </w:rPr>
      </w:pPr>
      <w:r w:rsidRPr="00281648">
        <w:rPr>
          <w:rFonts w:cs="Arial"/>
          <w:b/>
          <w:bCs/>
        </w:rPr>
        <w:t xml:space="preserve"> </w:t>
      </w:r>
    </w:p>
    <w:p w14:paraId="00000007" w14:textId="77777777" w:rsidR="00E96940" w:rsidRPr="00281648" w:rsidRDefault="0054003B">
      <w:pPr>
        <w:ind w:right="1036"/>
        <w:rPr>
          <w:rFonts w:ascii="Arial" w:hAnsi="Arial" w:cs="Arial"/>
        </w:rPr>
      </w:pPr>
      <w:r w:rsidRPr="00281648">
        <w:rPr>
          <w:rFonts w:cs="Arial"/>
          <w:b/>
          <w:bCs/>
        </w:rPr>
        <w:t xml:space="preserve">w ramach projektu </w:t>
      </w:r>
      <w:r w:rsidRPr="00281648">
        <w:rPr>
          <w:rFonts w:cs="Arial"/>
        </w:rPr>
        <w:t>współfinansowanego przez Unię Europejską realizowanego w ramach</w:t>
      </w:r>
      <w:r w:rsidRPr="00281648">
        <w:rPr>
          <w:rFonts w:cs="Arial"/>
          <w:b/>
          <w:bCs/>
        </w:rPr>
        <w:t xml:space="preserve"> Krajowego Planu Odbudowy i Zwiększania Odporności – komponentu D „Efektywność, dostępność i jakość systemu ochrony zdrowia”, inwestycji D1.1.1 Rozwój i modernizacja infrastruktury centrów opieki wysokospecjalistycznej i innych podmiotów leczniczych pn.: „Doposażenie Kliniki Kardiologii pod kątem Ustawy o Krajowej Sieci Kardiologicznej” </w:t>
      </w:r>
      <w:r w:rsidRPr="00281648">
        <w:rPr>
          <w:rFonts w:cs="Arial"/>
        </w:rPr>
        <w:t>Numer umowy KPOD.07.02-IP.10-0318/25/KPO/4103/2025/537</w:t>
      </w:r>
      <w:r w:rsidRPr="00281648">
        <w:rPr>
          <w:rFonts w:cs="Arial"/>
          <w:b/>
          <w:bCs/>
        </w:rPr>
        <w:t xml:space="preserve"> </w:t>
      </w:r>
    </w:p>
    <w:p w14:paraId="00000008" w14:textId="77777777" w:rsidR="00E96940" w:rsidRPr="00281648" w:rsidRDefault="0054003B">
      <w:pPr>
        <w:spacing w:after="16" w:line="259" w:lineRule="auto"/>
        <w:ind w:left="11" w:firstLine="0"/>
        <w:jc w:val="left"/>
        <w:rPr>
          <w:rFonts w:ascii="Arial" w:hAnsi="Arial" w:cs="Arial"/>
        </w:rPr>
      </w:pPr>
      <w:r w:rsidRPr="00281648">
        <w:rPr>
          <w:rFonts w:cs="Arial"/>
          <w:b/>
          <w:bCs/>
        </w:rPr>
        <w:t xml:space="preserve"> </w:t>
      </w:r>
    </w:p>
    <w:p w14:paraId="00000009" w14:textId="77777777" w:rsidR="00E96940" w:rsidRPr="00281648" w:rsidRDefault="0054003B">
      <w:pPr>
        <w:spacing w:after="21" w:line="259" w:lineRule="auto"/>
        <w:ind w:left="11" w:firstLine="0"/>
        <w:jc w:val="left"/>
        <w:rPr>
          <w:rFonts w:ascii="Arial" w:hAnsi="Arial" w:cs="Arial"/>
        </w:rPr>
      </w:pPr>
      <w:r w:rsidRPr="00281648">
        <w:rPr>
          <w:rFonts w:cs="Arial"/>
          <w:u w:val="single"/>
        </w:rPr>
        <w:t>Główny kod CPV:</w:t>
      </w:r>
      <w:r w:rsidRPr="00281648">
        <w:rPr>
          <w:rFonts w:cs="Arial"/>
        </w:rPr>
        <w:t xml:space="preserve">  </w:t>
      </w:r>
      <w:sdt>
        <w:sdtPr>
          <w:rPr>
            <w:rFonts w:ascii="Arial" w:hAnsi="Arial" w:cs="Arial"/>
          </w:rPr>
          <w:tag w:val="goog_rdk_0"/>
          <w:id w:val="-858544957"/>
        </w:sdtPr>
        <w:sdtEndPr/>
        <w:sdtContent/>
      </w:sdt>
      <w:r w:rsidRPr="00281648">
        <w:rPr>
          <w:rFonts w:cs="Arial"/>
        </w:rPr>
        <w:t xml:space="preserve"> </w:t>
      </w:r>
    </w:p>
    <w:p w14:paraId="34476D99" w14:textId="77777777" w:rsidR="003C3CED" w:rsidRPr="003C3CED" w:rsidRDefault="0092517B" w:rsidP="003C3CED">
      <w:pPr>
        <w:ind w:right="1046"/>
        <w:rPr>
          <w:rFonts w:cs="Arial"/>
          <w:highlight w:val="yellow"/>
          <w:lang w:val="pl-PL"/>
        </w:rPr>
      </w:pPr>
      <w:r w:rsidRPr="0092517B">
        <w:rPr>
          <w:rFonts w:cs="Arial"/>
          <w:highlight w:val="yellow"/>
        </w:rPr>
        <w:t>33123210-3</w:t>
      </w:r>
      <w:r w:rsidR="0054003B" w:rsidRPr="0092517B">
        <w:rPr>
          <w:rFonts w:cs="Arial"/>
          <w:highlight w:val="yellow"/>
        </w:rPr>
        <w:t xml:space="preserve"> </w:t>
      </w:r>
      <w:r w:rsidR="0054003B" w:rsidRPr="00281648">
        <w:rPr>
          <w:rFonts w:cs="Arial"/>
          <w:highlight w:val="yellow"/>
        </w:rPr>
        <w:t xml:space="preserve">- Urządzenia </w:t>
      </w:r>
      <w:r w:rsidR="003C3CED" w:rsidRPr="003C3CED">
        <w:rPr>
          <w:rFonts w:cs="Arial"/>
          <w:highlight w:val="yellow"/>
          <w:lang w:val="pl-PL"/>
        </w:rPr>
        <w:t>do monitorowania czynności serca</w:t>
      </w:r>
    </w:p>
    <w:p w14:paraId="0000000A" w14:textId="45BD6388" w:rsidR="00E96940" w:rsidRPr="00281648" w:rsidRDefault="00E96940">
      <w:pPr>
        <w:ind w:right="1046"/>
        <w:rPr>
          <w:rFonts w:ascii="Arial" w:hAnsi="Arial" w:cs="Arial"/>
          <w:highlight w:val="yellow"/>
        </w:rPr>
      </w:pPr>
    </w:p>
    <w:p w14:paraId="00000011" w14:textId="5054AF01" w:rsidR="00E96940" w:rsidRPr="00281648" w:rsidRDefault="00E96940">
      <w:pPr>
        <w:spacing w:after="16" w:line="259" w:lineRule="auto"/>
        <w:ind w:left="11" w:firstLine="0"/>
        <w:jc w:val="left"/>
        <w:rPr>
          <w:rFonts w:ascii="Arial" w:hAnsi="Arial" w:cs="Arial"/>
        </w:rPr>
      </w:pPr>
    </w:p>
    <w:p w14:paraId="00000012" w14:textId="77777777" w:rsidR="00E96940" w:rsidRPr="00281648" w:rsidRDefault="0054003B">
      <w:pPr>
        <w:pStyle w:val="Nagwek1"/>
        <w:ind w:right="1036"/>
        <w:rPr>
          <w:rFonts w:ascii="Arial" w:hAnsi="Arial" w:cs="Arial"/>
        </w:rPr>
      </w:pPr>
      <w:r w:rsidRPr="00281648">
        <w:rPr>
          <w:rFonts w:cs="Arial"/>
        </w:rPr>
        <w:t xml:space="preserve">NAZWA I ADRES ZAMAWIAJĄCEGO </w:t>
      </w:r>
    </w:p>
    <w:p w14:paraId="00000013" w14:textId="37DA7B0D" w:rsidR="00E96940" w:rsidRPr="00281648" w:rsidRDefault="0054003B">
      <w:pPr>
        <w:ind w:right="1046"/>
        <w:rPr>
          <w:rFonts w:ascii="Arial" w:hAnsi="Arial" w:cs="Arial"/>
          <w:b/>
          <w:bCs/>
        </w:rPr>
      </w:pPr>
      <w:r w:rsidRPr="00281648">
        <w:rPr>
          <w:rFonts w:cs="Arial"/>
          <w:b/>
          <w:bCs/>
        </w:rPr>
        <w:t>MEDICOVER SPÓŁKA Z OGRANICZONĄ ODPOWIEDZIALNOŚCIĄ</w:t>
      </w:r>
    </w:p>
    <w:p w14:paraId="00000014" w14:textId="77777777" w:rsidR="00E96940" w:rsidRPr="00281648" w:rsidRDefault="0054003B">
      <w:pPr>
        <w:ind w:right="1046"/>
        <w:rPr>
          <w:rFonts w:ascii="Arial" w:hAnsi="Arial" w:cs="Arial"/>
          <w:b/>
          <w:bCs/>
        </w:rPr>
      </w:pPr>
      <w:r w:rsidRPr="00281648">
        <w:rPr>
          <w:rFonts w:cs="Arial"/>
          <w:b/>
          <w:bCs/>
        </w:rPr>
        <w:t>ul. Al. Jerozolimskie 96</w:t>
      </w:r>
    </w:p>
    <w:p w14:paraId="00000015" w14:textId="77777777" w:rsidR="00E96940" w:rsidRPr="00281648" w:rsidRDefault="0054003B">
      <w:pPr>
        <w:ind w:right="1046"/>
        <w:rPr>
          <w:rFonts w:ascii="Arial" w:hAnsi="Arial" w:cs="Arial"/>
          <w:b/>
          <w:bCs/>
        </w:rPr>
      </w:pPr>
      <w:r w:rsidRPr="00281648">
        <w:rPr>
          <w:rFonts w:cs="Arial"/>
          <w:b/>
          <w:bCs/>
        </w:rPr>
        <w:t>00-807 Warszawa</w:t>
      </w:r>
    </w:p>
    <w:p w14:paraId="00000016" w14:textId="77777777" w:rsidR="00E96940" w:rsidRPr="00281648" w:rsidRDefault="0054003B">
      <w:pPr>
        <w:ind w:right="1046"/>
        <w:rPr>
          <w:rFonts w:ascii="Arial" w:hAnsi="Arial" w:cs="Arial"/>
        </w:rPr>
      </w:pPr>
      <w:r w:rsidRPr="00281648">
        <w:rPr>
          <w:rFonts w:cs="Arial"/>
        </w:rPr>
        <w:t xml:space="preserve">wpisany do Rejestru Przedsiębiorców Krajowego Rejestru Sądowego pod numerem  </w:t>
      </w:r>
    </w:p>
    <w:p w14:paraId="00000017" w14:textId="77777777" w:rsidR="00E96940" w:rsidRPr="00281648" w:rsidRDefault="0054003B">
      <w:pPr>
        <w:ind w:right="1046"/>
        <w:rPr>
          <w:rFonts w:ascii="Arial" w:hAnsi="Arial" w:cs="Arial"/>
        </w:rPr>
      </w:pPr>
      <w:r w:rsidRPr="00281648">
        <w:rPr>
          <w:rFonts w:cs="Arial"/>
        </w:rPr>
        <w:t xml:space="preserve">KRS 0000582287 </w:t>
      </w:r>
    </w:p>
    <w:p w14:paraId="00000018" w14:textId="77777777" w:rsidR="00E96940" w:rsidRPr="00281648" w:rsidRDefault="0054003B">
      <w:pPr>
        <w:ind w:right="1046"/>
        <w:rPr>
          <w:rFonts w:ascii="Arial" w:hAnsi="Arial" w:cs="Arial"/>
        </w:rPr>
      </w:pPr>
      <w:r w:rsidRPr="00281648">
        <w:rPr>
          <w:rFonts w:cs="Arial"/>
        </w:rPr>
        <w:t>NIP: 5251577627</w:t>
      </w:r>
    </w:p>
    <w:p w14:paraId="00000019" w14:textId="77777777" w:rsidR="00E96940" w:rsidRPr="00281648" w:rsidRDefault="0054003B">
      <w:pPr>
        <w:ind w:right="1046"/>
        <w:rPr>
          <w:rFonts w:ascii="Arial" w:hAnsi="Arial" w:cs="Arial"/>
        </w:rPr>
      </w:pPr>
      <w:r w:rsidRPr="00281648">
        <w:rPr>
          <w:rFonts w:cs="Arial"/>
        </w:rPr>
        <w:t>REGON: 012396508</w:t>
      </w:r>
    </w:p>
    <w:p w14:paraId="0000001B" w14:textId="0B7CDEF3" w:rsidR="00E96940" w:rsidRPr="00281648" w:rsidRDefault="0054003B">
      <w:pPr>
        <w:ind w:right="1046"/>
        <w:rPr>
          <w:rFonts w:ascii="Arial" w:hAnsi="Arial" w:cs="Arial"/>
        </w:rPr>
      </w:pPr>
      <w:r w:rsidRPr="00281648">
        <w:rPr>
          <w:rFonts w:cs="Arial"/>
        </w:rPr>
        <w:t xml:space="preserve">Telefon: </w:t>
      </w:r>
      <w:r w:rsidR="00D9020A" w:rsidRPr="00281648">
        <w:rPr>
          <w:rFonts w:cs="Arial"/>
        </w:rPr>
        <w:t>510 217 693</w:t>
      </w:r>
    </w:p>
    <w:p w14:paraId="0000001C" w14:textId="77777777" w:rsidR="00E96940" w:rsidRPr="00281648" w:rsidRDefault="0054003B">
      <w:pPr>
        <w:ind w:right="1046"/>
        <w:rPr>
          <w:rFonts w:ascii="Arial" w:hAnsi="Arial" w:cs="Arial"/>
        </w:rPr>
      </w:pPr>
      <w:r w:rsidRPr="00281648">
        <w:rPr>
          <w:rFonts w:cs="Arial"/>
        </w:rPr>
        <w:t xml:space="preserve">E-mail: </w:t>
      </w:r>
      <w:hyperlink r:id="rId8">
        <w:r w:rsidRPr="00281648">
          <w:rPr>
            <w:rFonts w:ascii="Arial" w:hAnsi="Arial" w:cs="Arial"/>
            <w:color w:val="467886"/>
            <w:u w:val="single"/>
          </w:rPr>
          <w:t>zakupy.szpital@medicover.pl</w:t>
        </w:r>
      </w:hyperlink>
    </w:p>
    <w:p w14:paraId="0000001D"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1E" w14:textId="77777777" w:rsidR="00E96940" w:rsidRPr="00281648" w:rsidRDefault="0054003B">
      <w:pPr>
        <w:pStyle w:val="Nagwek1"/>
        <w:tabs>
          <w:tab w:val="center" w:pos="1741"/>
        </w:tabs>
        <w:ind w:left="0" w:right="0" w:firstLine="0"/>
        <w:jc w:val="left"/>
        <w:rPr>
          <w:rFonts w:ascii="Arial" w:hAnsi="Arial" w:cs="Arial"/>
        </w:rPr>
      </w:pPr>
      <w:r w:rsidRPr="00281648">
        <w:rPr>
          <w:rFonts w:cs="Arial"/>
        </w:rPr>
        <w:t>I.</w:t>
      </w:r>
      <w:r w:rsidRPr="00281648">
        <w:rPr>
          <w:rFonts w:eastAsia="Arial" w:cs="Arial"/>
        </w:rPr>
        <w:t xml:space="preserve"> </w:t>
      </w:r>
      <w:r w:rsidRPr="00281648">
        <w:rPr>
          <w:rFonts w:eastAsia="Arial" w:cs="Arial"/>
        </w:rPr>
        <w:tab/>
      </w:r>
      <w:r w:rsidRPr="00281648">
        <w:rPr>
          <w:rFonts w:cs="Arial"/>
        </w:rPr>
        <w:t xml:space="preserve">TRYB POSTĘPOWANIA </w:t>
      </w:r>
    </w:p>
    <w:p w14:paraId="0000001F" w14:textId="38989EB3" w:rsidR="00E96940" w:rsidRPr="00281648" w:rsidRDefault="0054003B">
      <w:pPr>
        <w:numPr>
          <w:ilvl w:val="0"/>
          <w:numId w:val="1"/>
        </w:numPr>
        <w:spacing w:after="3" w:line="275" w:lineRule="auto"/>
        <w:ind w:right="1055" w:hanging="360"/>
        <w:rPr>
          <w:rFonts w:ascii="Arial" w:hAnsi="Arial" w:cs="Arial"/>
        </w:rPr>
      </w:pPr>
      <w:r w:rsidRPr="00281648">
        <w:rPr>
          <w:rFonts w:cs="Arial"/>
        </w:rPr>
        <w:t xml:space="preserve">Postępowanie prowadzone jest zgodnie z zasadą konkurencyjności określoną w Wytycznych kwalifikowalności wydatków na lata 2021-2027 w formie zapytania ofertowego upublicznionego na stronie internetowej: </w:t>
      </w:r>
      <w:r w:rsidRPr="00281648">
        <w:rPr>
          <w:rFonts w:cs="Arial"/>
          <w:u w:val="single"/>
        </w:rPr>
        <w:t>https://bazakonkurencyjnosci.funduszeeuropejskie.gov.pl/</w:t>
      </w:r>
      <w:r w:rsidRPr="00281648">
        <w:rPr>
          <w:rFonts w:cs="Arial"/>
        </w:rPr>
        <w:t xml:space="preserve"> </w:t>
      </w:r>
    </w:p>
    <w:p w14:paraId="00000023" w14:textId="3A223152" w:rsidR="00E96940" w:rsidRPr="00281648" w:rsidRDefault="0054003B" w:rsidP="006F6CE0">
      <w:pPr>
        <w:numPr>
          <w:ilvl w:val="0"/>
          <w:numId w:val="1"/>
        </w:numPr>
        <w:spacing w:after="5" w:line="266" w:lineRule="auto"/>
        <w:ind w:left="741" w:right="1046" w:firstLine="10"/>
        <w:jc w:val="left"/>
        <w:rPr>
          <w:rFonts w:ascii="Arial" w:hAnsi="Arial" w:cs="Arial"/>
        </w:rPr>
      </w:pPr>
      <w:r w:rsidRPr="00281648">
        <w:rPr>
          <w:rFonts w:cs="Arial"/>
        </w:rPr>
        <w:t xml:space="preserve">Zamawiający </w:t>
      </w:r>
      <w:r w:rsidRPr="00281648">
        <w:rPr>
          <w:rFonts w:cs="Arial"/>
          <w:u w:val="single"/>
        </w:rPr>
        <w:t>nie jest zobowiązany</w:t>
      </w:r>
      <w:r w:rsidRPr="00281648">
        <w:rPr>
          <w:rFonts w:cs="Arial"/>
        </w:rPr>
        <w:t xml:space="preserve"> do stosowania przepisów ustawy z dnia 11.09.2019 r. Prawo Zamówień Publicznych (Dz. U. z 2024, </w:t>
      </w:r>
      <w:proofErr w:type="spellStart"/>
      <w:r w:rsidRPr="00281648">
        <w:rPr>
          <w:rFonts w:cs="Arial"/>
        </w:rPr>
        <w:t>poz</w:t>
      </w:r>
      <w:proofErr w:type="spellEnd"/>
      <w:r w:rsidRPr="00281648">
        <w:rPr>
          <w:rFonts w:cs="Arial"/>
        </w:rPr>
        <w:t xml:space="preserve"> 1320 z </w:t>
      </w:r>
      <w:proofErr w:type="spellStart"/>
      <w:r w:rsidRPr="00281648">
        <w:rPr>
          <w:rFonts w:cs="Arial"/>
        </w:rPr>
        <w:t>późń</w:t>
      </w:r>
      <w:proofErr w:type="spellEnd"/>
      <w:r w:rsidRPr="00281648">
        <w:rPr>
          <w:rFonts w:cs="Arial"/>
        </w:rPr>
        <w:t xml:space="preserve">. zm.), zwanej dalej ustawą </w:t>
      </w:r>
      <w:proofErr w:type="spellStart"/>
      <w:r w:rsidRPr="00281648">
        <w:rPr>
          <w:rFonts w:cs="Arial"/>
        </w:rPr>
        <w:t>Pzp</w:t>
      </w:r>
      <w:proofErr w:type="spellEnd"/>
      <w:r w:rsidRPr="00281648">
        <w:rPr>
          <w:rFonts w:cs="Arial"/>
        </w:rPr>
        <w:t xml:space="preserve">. Wszelkie odwołania do przepisów ustawy </w:t>
      </w:r>
      <w:proofErr w:type="spellStart"/>
      <w:r w:rsidRPr="00281648">
        <w:rPr>
          <w:rFonts w:cs="Arial"/>
        </w:rPr>
        <w:t>Pzp</w:t>
      </w:r>
      <w:proofErr w:type="spellEnd"/>
      <w:r w:rsidRPr="00281648">
        <w:rPr>
          <w:rFonts w:cs="Arial"/>
        </w:rPr>
        <w:t xml:space="preserve"> w treści niniejszego zapytania ofertowego należy traktować wyłącznie jako wskazanie jednolitych i przejrzystych zasad dokonywania czynności w postępowaniu, których dane odwołanie dotyczy. </w:t>
      </w:r>
    </w:p>
    <w:p w14:paraId="00000024"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25" w14:textId="77777777" w:rsidR="00E96940" w:rsidRPr="00281648" w:rsidRDefault="0054003B">
      <w:pPr>
        <w:pStyle w:val="Nagwek1"/>
        <w:tabs>
          <w:tab w:val="center" w:pos="2248"/>
        </w:tabs>
        <w:ind w:left="0" w:right="0" w:firstLine="0"/>
        <w:jc w:val="left"/>
        <w:rPr>
          <w:rFonts w:ascii="Arial" w:hAnsi="Arial" w:cs="Arial"/>
        </w:rPr>
      </w:pPr>
      <w:r w:rsidRPr="00281648">
        <w:rPr>
          <w:rFonts w:cs="Arial"/>
        </w:rPr>
        <w:t>II.</w:t>
      </w:r>
      <w:r w:rsidRPr="00281648">
        <w:rPr>
          <w:rFonts w:eastAsia="Arial" w:cs="Arial"/>
        </w:rPr>
        <w:t xml:space="preserve"> </w:t>
      </w:r>
      <w:r w:rsidRPr="00281648">
        <w:rPr>
          <w:rFonts w:eastAsia="Arial" w:cs="Arial"/>
        </w:rPr>
        <w:tab/>
      </w:r>
      <w:r w:rsidRPr="00281648">
        <w:rPr>
          <w:rFonts w:cs="Arial"/>
        </w:rPr>
        <w:t xml:space="preserve">OPIS PRZEDMIOTU ZAMÓWIENIA </w:t>
      </w:r>
    </w:p>
    <w:p w14:paraId="00000026" w14:textId="7160775C" w:rsidR="00E96940" w:rsidRPr="00281648" w:rsidRDefault="0054003B">
      <w:pPr>
        <w:ind w:left="716" w:right="1046" w:hanging="360"/>
        <w:rPr>
          <w:rFonts w:ascii="Arial" w:hAnsi="Arial" w:cs="Arial"/>
        </w:rPr>
      </w:pPr>
      <w:r w:rsidRPr="00281648">
        <w:rPr>
          <w:rFonts w:cs="Arial"/>
        </w:rPr>
        <w:t>1.</w:t>
      </w:r>
      <w:r w:rsidRPr="00281648">
        <w:rPr>
          <w:rFonts w:eastAsia="Arial" w:cs="Arial"/>
        </w:rPr>
        <w:t xml:space="preserve"> </w:t>
      </w:r>
      <w:r w:rsidRPr="00281648">
        <w:rPr>
          <w:rFonts w:cs="Arial"/>
        </w:rPr>
        <w:t xml:space="preserve">Przedmiotem zamówienia jest </w:t>
      </w:r>
      <w:r w:rsidRPr="002834C6">
        <w:rPr>
          <w:rFonts w:cs="Arial"/>
          <w:b/>
          <w:bCs/>
          <w:highlight w:val="yellow"/>
        </w:rPr>
        <w:t xml:space="preserve">dostawa </w:t>
      </w:r>
      <w:proofErr w:type="spellStart"/>
      <w:r w:rsidR="00885885">
        <w:rPr>
          <w:rFonts w:cs="Arial"/>
          <w:b/>
          <w:bCs/>
          <w:highlight w:val="yellow"/>
        </w:rPr>
        <w:t>kardiomonitorow</w:t>
      </w:r>
      <w:proofErr w:type="spellEnd"/>
      <w:r w:rsidR="00885885">
        <w:rPr>
          <w:rFonts w:cs="Arial"/>
          <w:b/>
          <w:bCs/>
          <w:highlight w:val="yellow"/>
        </w:rPr>
        <w:t xml:space="preserve"> 10</w:t>
      </w:r>
      <w:r w:rsidRPr="002834C6">
        <w:rPr>
          <w:rFonts w:cs="Arial"/>
          <w:b/>
          <w:bCs/>
          <w:highlight w:val="yellow"/>
        </w:rPr>
        <w:t xml:space="preserve"> </w:t>
      </w:r>
      <w:proofErr w:type="spellStart"/>
      <w:r w:rsidRPr="002834C6">
        <w:rPr>
          <w:rFonts w:cs="Arial"/>
          <w:b/>
          <w:bCs/>
          <w:highlight w:val="yellow"/>
        </w:rPr>
        <w:t>szt</w:t>
      </w:r>
      <w:proofErr w:type="spellEnd"/>
      <w:r w:rsidRPr="002834C6">
        <w:rPr>
          <w:rFonts w:cs="Arial"/>
        </w:rPr>
        <w:t xml:space="preserve"> </w:t>
      </w:r>
    </w:p>
    <w:p w14:paraId="00000027" w14:textId="15C674BE" w:rsidR="00E96940" w:rsidRPr="00281648" w:rsidRDefault="0054003B">
      <w:pPr>
        <w:numPr>
          <w:ilvl w:val="0"/>
          <w:numId w:val="3"/>
        </w:numPr>
        <w:ind w:right="1046" w:hanging="360"/>
        <w:rPr>
          <w:rFonts w:ascii="Arial" w:hAnsi="Arial" w:cs="Arial"/>
        </w:rPr>
      </w:pPr>
      <w:r w:rsidRPr="00281648">
        <w:rPr>
          <w:rFonts w:cs="Arial"/>
        </w:rPr>
        <w:t xml:space="preserve">Zamawiający opisując przedmiot zamówienia określił szczegółowo asortyment opisany </w:t>
      </w:r>
      <w:r w:rsidRPr="002834C6">
        <w:rPr>
          <w:rFonts w:cs="Arial"/>
        </w:rPr>
        <w:t>w</w:t>
      </w:r>
      <w:r w:rsidRPr="00281648">
        <w:rPr>
          <w:rFonts w:cs="Arial"/>
        </w:rPr>
        <w:t xml:space="preserve"> załączniku nr 3</w:t>
      </w:r>
      <w:r w:rsidR="006F6CE0" w:rsidRPr="00281648">
        <w:rPr>
          <w:rFonts w:cs="Arial"/>
        </w:rPr>
        <w:t xml:space="preserve">, </w:t>
      </w:r>
      <w:r w:rsidRPr="00281648">
        <w:rPr>
          <w:rFonts w:cs="Arial"/>
        </w:rPr>
        <w:t>zgodnie ze swoimi potrzebami</w:t>
      </w:r>
      <w:r w:rsidR="006F6CE0" w:rsidRPr="00281648">
        <w:rPr>
          <w:rFonts w:cs="Arial"/>
        </w:rPr>
        <w:t>. Zamawiający</w:t>
      </w:r>
      <w:r w:rsidRPr="00281648">
        <w:rPr>
          <w:rFonts w:cs="Arial"/>
        </w:rPr>
        <w:t xml:space="preserve"> dopuszcza także możliwość </w:t>
      </w:r>
      <w:r w:rsidRPr="00281648">
        <w:rPr>
          <w:rFonts w:cs="Arial"/>
        </w:rPr>
        <w:lastRenderedPageBreak/>
        <w:t xml:space="preserve">złożenia ofert równoważnych o parametrach nie </w:t>
      </w:r>
      <w:proofErr w:type="gramStart"/>
      <w:r w:rsidRPr="00281648">
        <w:rPr>
          <w:rFonts w:cs="Arial"/>
        </w:rPr>
        <w:t>gorszych,</w:t>
      </w:r>
      <w:proofErr w:type="gramEnd"/>
      <w:r w:rsidRPr="00281648">
        <w:rPr>
          <w:rFonts w:cs="Arial"/>
        </w:rPr>
        <w:t xml:space="preserve"> niż określone przez zamawiającego</w:t>
      </w:r>
      <w:r w:rsidR="006F6CE0" w:rsidRPr="00281648">
        <w:rPr>
          <w:rFonts w:cs="Arial"/>
        </w:rPr>
        <w:t>, j</w:t>
      </w:r>
      <w:r w:rsidRPr="00281648">
        <w:rPr>
          <w:rFonts w:cs="Arial"/>
        </w:rPr>
        <w:t xml:space="preserve">eśli z opisu przedmiotu zamówienia mogłoby wynikać, iż przedmiot zamówienia został określony przez wskazanie znaku towarowego, patentu lub pochodzenia. Przez rozwiązania równoważne zamawiający rozumie takie, które co najmniej spełniają wymagania określone w specyfikacji warunków zamówienia oraz charakteryzują się parametrami technicznymi, </w:t>
      </w:r>
      <w:proofErr w:type="gramStart"/>
      <w:r w:rsidRPr="00281648">
        <w:rPr>
          <w:rFonts w:cs="Arial"/>
        </w:rPr>
        <w:t>jakościowymi  i</w:t>
      </w:r>
      <w:proofErr w:type="gramEnd"/>
      <w:r w:rsidRPr="00281648">
        <w:rPr>
          <w:rFonts w:cs="Arial"/>
        </w:rPr>
        <w:t xml:space="preserve"> użytkowymi nie gorszymi niż określone w opisie przedmiotu zamówienia. Wykonawca, który zaoferuje rozwiązania równoważne opisanym przez zamawiającego, jest obowiązany dołączyć do oferty zestawienie wszystkich zaoferowanych rozwiązań równoważnych oraz wykazać ich równoważność w stosunku do rozwiązań opisanych w dokumentacji postępowania. Opis zaoferowanych rozwiązań równoważnych powinien być na tyle szczegółowy, żeby na jego podstawie zamawiający mógł ocenić ofertę i rozstrzygnąć, czy zaoferowane rozwiązanie jest równoważne. </w:t>
      </w:r>
    </w:p>
    <w:p w14:paraId="00000028" w14:textId="77777777" w:rsidR="00E96940" w:rsidRPr="00281648" w:rsidRDefault="0054003B">
      <w:pPr>
        <w:spacing w:after="16" w:line="259" w:lineRule="auto"/>
        <w:ind w:left="720" w:firstLine="0"/>
        <w:jc w:val="left"/>
        <w:rPr>
          <w:rFonts w:ascii="Arial" w:hAnsi="Arial" w:cs="Arial"/>
        </w:rPr>
      </w:pPr>
      <w:r w:rsidRPr="00281648">
        <w:rPr>
          <w:rFonts w:cs="Arial"/>
        </w:rPr>
        <w:t xml:space="preserve"> </w:t>
      </w:r>
    </w:p>
    <w:p w14:paraId="0000002B" w14:textId="19818D7E" w:rsidR="00E96940" w:rsidRPr="00281648" w:rsidRDefault="0054003B" w:rsidP="006F6CE0">
      <w:pPr>
        <w:ind w:left="730" w:right="1046" w:firstLine="10"/>
        <w:rPr>
          <w:rFonts w:ascii="Arial" w:hAnsi="Arial" w:cs="Arial"/>
        </w:rPr>
      </w:pPr>
      <w:r w:rsidRPr="00281648">
        <w:rPr>
          <w:rFonts w:cs="Arial"/>
        </w:rPr>
        <w:t xml:space="preserve">W przypadku, gdy w opisie przedmiotu zamówienia znajdą się odniesienia do norm, ocen technicznych, specyfikacji technicznych i systemów referencji technicznych, Zamawiający </w:t>
      </w:r>
      <w:r w:rsidRPr="00281648">
        <w:rPr>
          <w:rFonts w:cs="Arial"/>
          <w:b/>
          <w:bCs/>
        </w:rPr>
        <w:t>dopuszcza rozwiązania równoważne</w:t>
      </w:r>
      <w:r w:rsidRPr="00281648">
        <w:rPr>
          <w:rFonts w:cs="Arial"/>
        </w:rPr>
        <w:t xml:space="preserve"> pod względem metodologii postępowania, zakresu, funkcjonalności, możliwości zastosowania, przechowywania, działania i innych cech </w:t>
      </w:r>
      <w:proofErr w:type="gramStart"/>
      <w:r w:rsidRPr="00281648">
        <w:rPr>
          <w:rFonts w:cs="Arial"/>
        </w:rPr>
        <w:t>opisanych  w</w:t>
      </w:r>
      <w:proofErr w:type="gramEnd"/>
      <w:r w:rsidRPr="00281648">
        <w:rPr>
          <w:rFonts w:cs="Arial"/>
        </w:rPr>
        <w:t xml:space="preserve"> normach. </w:t>
      </w:r>
      <w:r w:rsidR="006F6CE0" w:rsidRPr="00281648">
        <w:rPr>
          <w:rFonts w:cs="Arial"/>
        </w:rPr>
        <w:t>A</w:t>
      </w:r>
      <w:r w:rsidRPr="00281648">
        <w:rPr>
          <w:rFonts w:cs="Arial"/>
          <w:b/>
          <w:bCs/>
        </w:rPr>
        <w:t>by uniknąć wątpliwości</w:t>
      </w:r>
      <w:r w:rsidR="006F6CE0" w:rsidRPr="00281648">
        <w:rPr>
          <w:rFonts w:cs="Arial"/>
          <w:b/>
          <w:bCs/>
        </w:rPr>
        <w:t xml:space="preserve"> </w:t>
      </w:r>
      <w:r w:rsidRPr="00281648">
        <w:rPr>
          <w:rFonts w:cs="Arial"/>
          <w:b/>
          <w:bCs/>
        </w:rPr>
        <w:t>Zamawiający wprowadza określenie "lub równoważne"</w:t>
      </w:r>
      <w:r w:rsidRPr="00281648">
        <w:rPr>
          <w:rFonts w:cs="Arial"/>
        </w:rPr>
        <w:t xml:space="preserve"> (</w:t>
      </w:r>
      <w:r w:rsidRPr="00281648">
        <w:rPr>
          <w:rFonts w:cs="Arial"/>
          <w:u w:val="single"/>
        </w:rPr>
        <w:t>podstawa prawna art. 42</w:t>
      </w:r>
      <w:r w:rsidRPr="00281648">
        <w:rPr>
          <w:rFonts w:cs="Arial"/>
        </w:rPr>
        <w:t xml:space="preserve"> </w:t>
      </w:r>
      <w:r w:rsidRPr="00281648">
        <w:rPr>
          <w:rFonts w:cs="Arial"/>
          <w:u w:val="single"/>
        </w:rPr>
        <w:t>ust. 3 dyrektywy 2014/24/UE</w:t>
      </w:r>
      <w:r w:rsidRPr="00281648">
        <w:rPr>
          <w:rFonts w:cs="Arial"/>
        </w:rPr>
        <w:t>)</w:t>
      </w:r>
      <w:r w:rsidR="006F6CE0" w:rsidRPr="00281648">
        <w:rPr>
          <w:rFonts w:cs="Arial"/>
        </w:rPr>
        <w:t xml:space="preserve"> wszędzie, gdzie znajdują się odniesienia opisane w zdaniu poprzednim.</w:t>
      </w:r>
    </w:p>
    <w:p w14:paraId="0000002C"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2D" w14:textId="77777777" w:rsidR="00E96940" w:rsidRPr="00281648" w:rsidRDefault="0054003B">
      <w:pPr>
        <w:numPr>
          <w:ilvl w:val="0"/>
          <w:numId w:val="3"/>
        </w:numPr>
        <w:ind w:right="1046" w:hanging="360"/>
        <w:rPr>
          <w:rFonts w:ascii="Arial" w:hAnsi="Arial" w:cs="Arial"/>
        </w:rPr>
      </w:pPr>
      <w:r w:rsidRPr="00281648">
        <w:rPr>
          <w:rFonts w:cs="Arial"/>
        </w:rPr>
        <w:t>Dokumentacja związana z postępowaniem musi być zgodna z wymaganiami KPO, które nakładają konieczność dostarczenia dowodów na spełnienie kryteriów równoważności. Wykonawca będzie odpowiedzialny za gromadzenie niezbędnych informacji (</w:t>
      </w:r>
      <w:proofErr w:type="gramStart"/>
      <w:r w:rsidRPr="00281648">
        <w:rPr>
          <w:rFonts w:cs="Arial"/>
        </w:rPr>
        <w:t>dowodów)  i</w:t>
      </w:r>
      <w:proofErr w:type="gramEnd"/>
      <w:r w:rsidRPr="00281648">
        <w:rPr>
          <w:rFonts w:cs="Arial"/>
        </w:rPr>
        <w:t xml:space="preserve"> przedstawianie ich w ramach realizacji projektu (przy dostawie urządzenia, jeśli dotyczy).  </w:t>
      </w:r>
    </w:p>
    <w:p w14:paraId="0000002E" w14:textId="77777777" w:rsidR="00E96940" w:rsidRPr="00281648" w:rsidRDefault="0054003B">
      <w:pPr>
        <w:numPr>
          <w:ilvl w:val="0"/>
          <w:numId w:val="3"/>
        </w:numPr>
        <w:ind w:right="1046" w:hanging="360"/>
        <w:rPr>
          <w:rFonts w:ascii="Arial" w:hAnsi="Arial" w:cs="Arial"/>
        </w:rPr>
      </w:pPr>
      <w:r w:rsidRPr="00281648">
        <w:rPr>
          <w:rFonts w:cs="Arial"/>
        </w:rPr>
        <w:t xml:space="preserve">Zamawiający wymaga, a Wykonawca oświadcza, że dostawy w ramach projektu będą realizowane zgodnie z wymogami zrównoważonego rozwoju i ochrony środowiska. </w:t>
      </w:r>
    </w:p>
    <w:p w14:paraId="0000002F" w14:textId="77777777" w:rsidR="00E96940" w:rsidRPr="00281648" w:rsidRDefault="0054003B">
      <w:pPr>
        <w:numPr>
          <w:ilvl w:val="0"/>
          <w:numId w:val="3"/>
        </w:numPr>
        <w:ind w:right="1046" w:hanging="360"/>
        <w:rPr>
          <w:rFonts w:ascii="Arial" w:hAnsi="Arial" w:cs="Arial"/>
        </w:rPr>
      </w:pPr>
      <w:r w:rsidRPr="00281648">
        <w:rPr>
          <w:rFonts w:cs="Arial"/>
        </w:rPr>
        <w:t xml:space="preserve">Wymagania dotyczące dostawy przedmiotu </w:t>
      </w:r>
      <w:sdt>
        <w:sdtPr>
          <w:rPr>
            <w:rFonts w:ascii="Arial" w:hAnsi="Arial" w:cs="Arial"/>
          </w:rPr>
          <w:tag w:val="goog_rdk_1"/>
          <w:id w:val="124606678"/>
        </w:sdtPr>
        <w:sdtEndPr/>
        <w:sdtContent/>
      </w:sdt>
      <w:r w:rsidRPr="00281648">
        <w:rPr>
          <w:rFonts w:cs="Arial"/>
        </w:rPr>
        <w:t xml:space="preserve">zapytania: </w:t>
      </w:r>
    </w:p>
    <w:p w14:paraId="00000030" w14:textId="2199FE8E" w:rsidR="00E96940" w:rsidRPr="00281648" w:rsidRDefault="001078E2">
      <w:pPr>
        <w:numPr>
          <w:ilvl w:val="1"/>
          <w:numId w:val="3"/>
        </w:numPr>
        <w:ind w:right="1046" w:hanging="360"/>
        <w:rPr>
          <w:rFonts w:ascii="Arial" w:hAnsi="Arial" w:cs="Arial"/>
        </w:rPr>
      </w:pPr>
      <w:r w:rsidRPr="001078E2">
        <w:rPr>
          <w:rFonts w:cs="Arial"/>
        </w:rPr>
        <w:t>Urządzenia fabrycznie nowe, nieużywane, wyprodukowane nie wcześniej niż w 2025 roku</w:t>
      </w:r>
      <w:r w:rsidR="0054003B" w:rsidRPr="00281648">
        <w:rPr>
          <w:rFonts w:cs="Arial"/>
        </w:rPr>
        <w:t xml:space="preserve">, </w:t>
      </w:r>
    </w:p>
    <w:p w14:paraId="00000031" w14:textId="582F675E" w:rsidR="00E96940" w:rsidRPr="00281648" w:rsidRDefault="0054003B">
      <w:pPr>
        <w:numPr>
          <w:ilvl w:val="1"/>
          <w:numId w:val="3"/>
        </w:numPr>
        <w:ind w:right="1046" w:hanging="360"/>
        <w:rPr>
          <w:rFonts w:ascii="Arial" w:hAnsi="Arial" w:cs="Arial"/>
        </w:rPr>
      </w:pPr>
      <w:r w:rsidRPr="00281648">
        <w:rPr>
          <w:rFonts w:cs="Arial"/>
        </w:rPr>
        <w:t xml:space="preserve">Szczegółowy opis przedmiotu zamówienia </w:t>
      </w:r>
      <w:r w:rsidR="00037BD5" w:rsidRPr="00281648">
        <w:rPr>
          <w:rFonts w:cs="Arial"/>
        </w:rPr>
        <w:t xml:space="preserve">i </w:t>
      </w:r>
      <w:r w:rsidRPr="00281648">
        <w:rPr>
          <w:rFonts w:cs="Arial"/>
        </w:rPr>
        <w:t xml:space="preserve">wymagane parametry przedmiotu zamówienia określono </w:t>
      </w:r>
      <w:r w:rsidR="00037BD5" w:rsidRPr="00281648">
        <w:rPr>
          <w:rFonts w:cs="Arial"/>
        </w:rPr>
        <w:t>w Z</w:t>
      </w:r>
      <w:r w:rsidRPr="00281648">
        <w:rPr>
          <w:rFonts w:cs="Arial"/>
        </w:rPr>
        <w:t>ałącznik</w:t>
      </w:r>
      <w:r w:rsidR="00037BD5" w:rsidRPr="00281648">
        <w:rPr>
          <w:rFonts w:cs="Arial"/>
        </w:rPr>
        <w:t xml:space="preserve">u </w:t>
      </w:r>
      <w:r w:rsidRPr="00281648">
        <w:rPr>
          <w:rFonts w:cs="Arial"/>
        </w:rPr>
        <w:t xml:space="preserve">nr 3 do Zapytania; </w:t>
      </w:r>
    </w:p>
    <w:p w14:paraId="00000032" w14:textId="6E7C4495" w:rsidR="00E96940" w:rsidRPr="00281648" w:rsidRDefault="0054003B">
      <w:pPr>
        <w:numPr>
          <w:ilvl w:val="1"/>
          <w:numId w:val="3"/>
        </w:numPr>
        <w:ind w:right="1046" w:hanging="360"/>
        <w:rPr>
          <w:rFonts w:ascii="Arial" w:hAnsi="Arial" w:cs="Arial"/>
        </w:rPr>
      </w:pPr>
      <w:r w:rsidRPr="00281648">
        <w:rPr>
          <w:rFonts w:cs="Arial"/>
        </w:rPr>
        <w:t>Zamawiający wymaga, aby urządzenia były dopuszczone do obrotu zgodnie z ustawą</w:t>
      </w:r>
      <w:r w:rsidR="00037BD5" w:rsidRPr="00281648">
        <w:rPr>
          <w:rFonts w:cs="Arial"/>
        </w:rPr>
        <w:t xml:space="preserve"> o wyrobach medycznych</w:t>
      </w:r>
      <w:r w:rsidRPr="00281648">
        <w:rPr>
          <w:rFonts w:cs="Arial"/>
        </w:rPr>
        <w:t xml:space="preserve"> z dnia </w:t>
      </w:r>
      <w:r w:rsidR="007B600B" w:rsidRPr="00281648">
        <w:rPr>
          <w:rFonts w:cs="Arial"/>
        </w:rPr>
        <w:t>z dnia 10 października 2024 r. (Dz.U. z 2024 r. poz. 1620)) i aktach wykonawczych do tej ustawy.</w:t>
      </w:r>
    </w:p>
    <w:p w14:paraId="00000033" w14:textId="77777777" w:rsidR="00E96940" w:rsidRPr="00281648" w:rsidRDefault="0054003B">
      <w:pPr>
        <w:numPr>
          <w:ilvl w:val="1"/>
          <w:numId w:val="3"/>
        </w:numPr>
        <w:ind w:right="1046" w:hanging="360"/>
        <w:rPr>
          <w:rFonts w:ascii="Arial" w:hAnsi="Arial" w:cs="Arial"/>
        </w:rPr>
      </w:pPr>
      <w:r w:rsidRPr="00281648">
        <w:rPr>
          <w:rFonts w:cs="Arial"/>
        </w:rPr>
        <w:t xml:space="preserve">Dostarczone urządzenia powinny być oznakowane znakiem CE; </w:t>
      </w:r>
    </w:p>
    <w:p w14:paraId="00000034" w14:textId="3103614C" w:rsidR="00E96940" w:rsidRPr="00281648" w:rsidRDefault="0054003B">
      <w:pPr>
        <w:numPr>
          <w:ilvl w:val="1"/>
          <w:numId w:val="3"/>
        </w:numPr>
        <w:ind w:right="1046" w:hanging="360"/>
        <w:rPr>
          <w:rFonts w:ascii="Arial" w:hAnsi="Arial" w:cs="Arial"/>
        </w:rPr>
      </w:pPr>
      <w:r w:rsidRPr="00281648">
        <w:rPr>
          <w:rFonts w:cs="Arial"/>
        </w:rPr>
        <w:t>Wykonawca zobowiązuje się dostarczyć przedmiot zamówienia do siedziby Zamawiającego</w:t>
      </w:r>
      <w:r w:rsidR="00037BD5" w:rsidRPr="00281648">
        <w:rPr>
          <w:rFonts w:cs="Arial"/>
        </w:rPr>
        <w:t xml:space="preserve"> na warunkach wskazanych w umowie</w:t>
      </w:r>
      <w:r w:rsidRPr="00281648">
        <w:rPr>
          <w:rFonts w:cs="Arial"/>
        </w:rPr>
        <w:t xml:space="preserve">; </w:t>
      </w:r>
    </w:p>
    <w:p w14:paraId="5F1AF6C1" w14:textId="77777777" w:rsidR="00D9020A" w:rsidRPr="00281648" w:rsidRDefault="0054003B">
      <w:pPr>
        <w:numPr>
          <w:ilvl w:val="1"/>
          <w:numId w:val="3"/>
        </w:numPr>
        <w:spacing w:after="3" w:line="275" w:lineRule="auto"/>
        <w:ind w:right="1046" w:hanging="360"/>
        <w:rPr>
          <w:rFonts w:ascii="Arial" w:hAnsi="Arial" w:cs="Arial"/>
        </w:rPr>
      </w:pPr>
      <w:r w:rsidRPr="00281648">
        <w:rPr>
          <w:rFonts w:cs="Arial"/>
        </w:rPr>
        <w:t xml:space="preserve">Protokół odbioru zostanie podpisany po skutecznym uruchomieniu i sprawdzeniu czy dostarczony przedmiot dostawy jest wolny od wad; </w:t>
      </w:r>
    </w:p>
    <w:p w14:paraId="00000035" w14:textId="28793F3A" w:rsidR="00E96940" w:rsidRPr="00281648" w:rsidRDefault="0054003B">
      <w:pPr>
        <w:numPr>
          <w:ilvl w:val="1"/>
          <w:numId w:val="3"/>
        </w:numPr>
        <w:spacing w:after="3" w:line="275" w:lineRule="auto"/>
        <w:ind w:right="1046" w:hanging="360"/>
        <w:rPr>
          <w:rFonts w:ascii="Arial" w:hAnsi="Arial" w:cs="Arial"/>
        </w:rPr>
      </w:pPr>
      <w:r w:rsidRPr="00281648">
        <w:rPr>
          <w:rFonts w:cs="Arial"/>
        </w:rPr>
        <w:t xml:space="preserve">Wraz dostawą urządzeń wykonawca dostarczy: </w:t>
      </w:r>
    </w:p>
    <w:p w14:paraId="00000036"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etykietę oraz instrukcję używania w języku polskim, </w:t>
      </w:r>
    </w:p>
    <w:p w14:paraId="00000037"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kartę gwarancyjną, </w:t>
      </w:r>
    </w:p>
    <w:p w14:paraId="00000038"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lastRenderedPageBreak/>
        <w:t xml:space="preserve">materiały dotyczące instalacji urządzenia, </w:t>
      </w:r>
    </w:p>
    <w:p w14:paraId="00000039"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wypełniony paszport techniczny, </w:t>
      </w:r>
    </w:p>
    <w:p w14:paraId="0000003A"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w przypadku gdy jest to wymagane przepisami prawa, niepowtarzalne kody identyfikacyjne urządzenia (kody UDI) w formie elektronicznej, </w:t>
      </w:r>
    </w:p>
    <w:p w14:paraId="0000003B" w14:textId="77777777" w:rsidR="00E96940" w:rsidRPr="00281648" w:rsidRDefault="0054003B">
      <w:pPr>
        <w:numPr>
          <w:ilvl w:val="2"/>
          <w:numId w:val="11"/>
        </w:numPr>
        <w:spacing w:after="8" w:line="269" w:lineRule="auto"/>
        <w:ind w:right="1037" w:hanging="370"/>
        <w:rPr>
          <w:rFonts w:ascii="Arial" w:hAnsi="Arial" w:cs="Arial"/>
        </w:rPr>
      </w:pPr>
      <w:r w:rsidRPr="00281648">
        <w:rPr>
          <w:rFonts w:cs="Arial"/>
        </w:rPr>
        <w:t xml:space="preserve">dokumenty oraz informacje przeznaczone dla pacjenta (jeżeli dotyczy). </w:t>
      </w:r>
    </w:p>
    <w:p w14:paraId="0000003C" w14:textId="26BB87F3" w:rsidR="00E96940" w:rsidRPr="00281648" w:rsidRDefault="00037BD5" w:rsidP="0074031E">
      <w:pPr>
        <w:numPr>
          <w:ilvl w:val="0"/>
          <w:numId w:val="3"/>
        </w:numPr>
        <w:ind w:left="714" w:right="1043" w:hanging="357"/>
        <w:rPr>
          <w:rFonts w:ascii="Arial" w:hAnsi="Arial" w:cs="Arial"/>
        </w:rPr>
      </w:pPr>
      <w:r w:rsidRPr="00281648">
        <w:rPr>
          <w:rFonts w:cs="Arial"/>
        </w:rPr>
        <w:t>Szczegółowe w</w:t>
      </w:r>
      <w:r w:rsidR="0054003B" w:rsidRPr="00281648">
        <w:rPr>
          <w:rFonts w:cs="Arial"/>
        </w:rPr>
        <w:t>ymagania dotyczące gwarancji określa umowa stanowiąca załącznik nr 5 do Zapytania ofertowego</w:t>
      </w:r>
      <w:r w:rsidRPr="00281648">
        <w:rPr>
          <w:rFonts w:cs="Arial"/>
        </w:rPr>
        <w:t xml:space="preserve">, z </w:t>
      </w:r>
      <w:proofErr w:type="gramStart"/>
      <w:r w:rsidRPr="00281648">
        <w:rPr>
          <w:rFonts w:cs="Arial"/>
        </w:rPr>
        <w:t>zastrzeżeniem</w:t>
      </w:r>
      <w:proofErr w:type="gramEnd"/>
      <w:r w:rsidRPr="00281648">
        <w:rPr>
          <w:rFonts w:cs="Arial"/>
        </w:rPr>
        <w:t xml:space="preserve"> że minimalny okres gwarancji wynosi</w:t>
      </w:r>
      <w:r w:rsidR="0074031E">
        <w:rPr>
          <w:rFonts w:cs="Arial"/>
        </w:rPr>
        <w:t xml:space="preserve"> 24 miesiące</w:t>
      </w:r>
      <w:r w:rsidRPr="00281648">
        <w:rPr>
          <w:rFonts w:cs="Arial"/>
        </w:rPr>
        <w:t>. Termin gwarancji stanowi kryterium oceny ofert zgodnie z pkt VI.</w:t>
      </w:r>
      <w:r w:rsidR="000D2EE6" w:rsidRPr="00281648">
        <w:rPr>
          <w:rFonts w:cs="Arial"/>
        </w:rPr>
        <w:t xml:space="preserve"> </w:t>
      </w:r>
      <w:r w:rsidRPr="00281648">
        <w:rPr>
          <w:rFonts w:cs="Arial"/>
        </w:rPr>
        <w:t>Zapytania Kryteria oceny ofert oraz opis sposobu przyznawania punktacji za spełnienie danego kryterium oceny ofert.</w:t>
      </w:r>
    </w:p>
    <w:p w14:paraId="11F336A0" w14:textId="2D579D21" w:rsidR="007D37B0" w:rsidRPr="0074031E" w:rsidRDefault="007D37B0" w:rsidP="0074031E">
      <w:pPr>
        <w:pStyle w:val="Akapitzlist"/>
        <w:numPr>
          <w:ilvl w:val="0"/>
          <w:numId w:val="3"/>
        </w:numPr>
        <w:pBdr>
          <w:top w:val="nil"/>
          <w:left w:val="nil"/>
          <w:bottom w:val="nil"/>
          <w:right w:val="nil"/>
          <w:between w:val="nil"/>
        </w:pBdr>
        <w:spacing w:before="120" w:after="120" w:line="240" w:lineRule="auto"/>
        <w:ind w:left="714" w:hanging="714"/>
        <w:rPr>
          <w:rFonts w:ascii="Arial" w:hAnsi="Arial" w:cs="Arial"/>
        </w:rPr>
      </w:pPr>
      <w:r w:rsidRPr="0074031E">
        <w:rPr>
          <w:rFonts w:cs="Arial"/>
        </w:rPr>
        <w:t xml:space="preserve">Zamówienie realizowane jest w ramach projektu współfinansowanego ze środków </w:t>
      </w:r>
      <w:r w:rsidRPr="00281648">
        <w:rPr>
          <w:rFonts w:cs="Arial"/>
        </w:rPr>
        <w:t xml:space="preserve">Krajowego Planu Odbudowy i Zwiększania Odporności </w:t>
      </w:r>
      <w:r w:rsidRPr="0074031E">
        <w:rPr>
          <w:rFonts w:cs="Arial"/>
        </w:rPr>
        <w:t xml:space="preserve">i podlega zasadzie </w:t>
      </w:r>
      <w:r w:rsidRPr="00281648">
        <w:rPr>
          <w:rFonts w:cs="Arial"/>
        </w:rPr>
        <w:t xml:space="preserve">„Do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(DNSH), o której mowa w art. 5 ust. 2 Rozporządzenia (UE) 2021/241 ustanawiającego Instrument na rzecz Odbudowy i Zwiększania Odporności (RRF), w związku z art. 17 Rozporządzenia (UE) 2020/852.</w:t>
      </w:r>
    </w:p>
    <w:p w14:paraId="3A8346F5" w14:textId="582E1777"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74031E">
        <w:rPr>
          <w:rFonts w:cs="Arial"/>
        </w:rPr>
        <w:t>Oferowany sprzęt medyczny nie może wyrządzać poważnych szkód żadnemu z sześciu celów środowiskowych określonych w ww. rozporządzeniu.</w:t>
      </w:r>
    </w:p>
    <w:p w14:paraId="5945F823" w14:textId="171B3155"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 xml:space="preserve">Złożenie oferty jest równoznaczne ze zobowiązaniem Wykonawcy do wykazania – </w:t>
      </w:r>
      <w:r w:rsidRPr="0074031E">
        <w:rPr>
          <w:rFonts w:cs="Arial"/>
        </w:rPr>
        <w:t>najpóźniej w dniu przekazania sprzętu do odbioru</w:t>
      </w:r>
      <w:r w:rsidRPr="00281648">
        <w:rPr>
          <w:rFonts w:cs="Arial"/>
        </w:rPr>
        <w:t xml:space="preserve"> – zgodności oferowanego sprzętu z zasadą DNSH w sposób opisowy oraz poprzez przedłożenie wymaganych dokumentów (zgodnie ze wzorem Raportu DNSH stanowiącym Załącznik nr </w:t>
      </w:r>
      <w:r w:rsidR="00004A4E">
        <w:rPr>
          <w:rFonts w:cs="Arial"/>
        </w:rPr>
        <w:t>5.1</w:t>
      </w:r>
      <w:r w:rsidRPr="00281648">
        <w:rPr>
          <w:rFonts w:cs="Arial"/>
        </w:rPr>
        <w:t xml:space="preserve"> do Zapytania ofertowego).</w:t>
      </w:r>
    </w:p>
    <w:p w14:paraId="6C4D31AD" w14:textId="6EEA0B41"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Podpisanie przez Zamawiającego protokołu odbioru przedmiotu zamówienia jest uzależnione od przekazania przez Wykonawcę kompletnego Raportu DNSH wraz z wymaganymi dokumentami potwierdzającymi spełnienie wymogów DNSH.</w:t>
      </w:r>
      <w:r w:rsidRPr="0074031E">
        <w:rPr>
          <w:rFonts w:cs="Arial"/>
        </w:rPr>
        <w:t xml:space="preserve"> </w:t>
      </w:r>
    </w:p>
    <w:p w14:paraId="6877A751" w14:textId="23BE9D59" w:rsidR="007D37B0" w:rsidRPr="0074031E" w:rsidRDefault="007D37B0" w:rsidP="0074031E">
      <w:pPr>
        <w:pStyle w:val="Akapitzlist"/>
        <w:numPr>
          <w:ilvl w:val="0"/>
          <w:numId w:val="3"/>
        </w:numPr>
        <w:pBdr>
          <w:top w:val="nil"/>
          <w:left w:val="nil"/>
          <w:bottom w:val="nil"/>
          <w:right w:val="nil"/>
          <w:between w:val="nil"/>
        </w:pBdr>
        <w:spacing w:before="280" w:after="280" w:line="240" w:lineRule="auto"/>
        <w:rPr>
          <w:rFonts w:ascii="Arial" w:hAnsi="Arial" w:cs="Arial"/>
        </w:rPr>
      </w:pPr>
      <w:r w:rsidRPr="00281648">
        <w:rPr>
          <w:rFonts w:cs="Arial"/>
        </w:rPr>
        <w:t>Wykonawca składając ofertę oświadcza, że:</w:t>
      </w:r>
    </w:p>
    <w:p w14:paraId="515AB6CD" w14:textId="77777777" w:rsidR="007D37B0" w:rsidRPr="0074031E" w:rsidRDefault="007D37B0" w:rsidP="0074031E">
      <w:pPr>
        <w:pStyle w:val="Akapitzlist"/>
        <w:numPr>
          <w:ilvl w:val="1"/>
          <w:numId w:val="3"/>
        </w:numPr>
        <w:pBdr>
          <w:top w:val="nil"/>
          <w:left w:val="nil"/>
          <w:bottom w:val="nil"/>
          <w:right w:val="nil"/>
          <w:between w:val="nil"/>
        </w:pBdr>
        <w:suppressAutoHyphens/>
        <w:spacing w:before="280" w:after="0" w:line="240" w:lineRule="auto"/>
        <w:jc w:val="left"/>
        <w:textDirection w:val="btLr"/>
        <w:textAlignment w:val="top"/>
        <w:outlineLvl w:val="0"/>
        <w:rPr>
          <w:rFonts w:ascii="Arial" w:hAnsi="Arial" w:cs="Arial"/>
        </w:rPr>
      </w:pPr>
      <w:r w:rsidRPr="00281648">
        <w:rPr>
          <w:rFonts w:cs="Arial"/>
        </w:rPr>
        <w:t xml:space="preserve">oferowany sprzęt spełnia wymogi zasady „Do No </w:t>
      </w:r>
      <w:proofErr w:type="spellStart"/>
      <w:r w:rsidRPr="00281648">
        <w:rPr>
          <w:rFonts w:cs="Arial"/>
        </w:rPr>
        <w:t>Significant</w:t>
      </w:r>
      <w:proofErr w:type="spellEnd"/>
      <w:r w:rsidRPr="00281648">
        <w:rPr>
          <w:rFonts w:cs="Arial"/>
        </w:rPr>
        <w:t xml:space="preserve"> </w:t>
      </w:r>
      <w:proofErr w:type="spellStart"/>
      <w:r w:rsidRPr="00281648">
        <w:rPr>
          <w:rFonts w:cs="Arial"/>
        </w:rPr>
        <w:t>Harm</w:t>
      </w:r>
      <w:proofErr w:type="spellEnd"/>
      <w:r w:rsidRPr="00281648">
        <w:rPr>
          <w:rFonts w:cs="Arial"/>
        </w:rPr>
        <w:t xml:space="preserve">” (DNSH) </w:t>
      </w:r>
    </w:p>
    <w:p w14:paraId="2023B14A" w14:textId="670BB733" w:rsidR="007D37B0" w:rsidRPr="0074031E" w:rsidRDefault="007D37B0" w:rsidP="0074031E">
      <w:pPr>
        <w:pStyle w:val="Akapitzlist"/>
        <w:numPr>
          <w:ilvl w:val="1"/>
          <w:numId w:val="3"/>
        </w:numPr>
        <w:pBdr>
          <w:top w:val="nil"/>
          <w:left w:val="nil"/>
          <w:bottom w:val="nil"/>
          <w:right w:val="nil"/>
          <w:between w:val="nil"/>
        </w:pBdr>
        <w:suppressAutoHyphens/>
        <w:spacing w:after="0" w:line="240" w:lineRule="auto"/>
        <w:jc w:val="left"/>
        <w:textDirection w:val="btLr"/>
        <w:textAlignment w:val="top"/>
        <w:outlineLvl w:val="0"/>
        <w:rPr>
          <w:rFonts w:ascii="Arial" w:hAnsi="Arial" w:cs="Arial"/>
        </w:rPr>
      </w:pPr>
      <w:r w:rsidRPr="00281648">
        <w:rPr>
          <w:rFonts w:cs="Arial"/>
        </w:rPr>
        <w:t>zapoznał się z treścią Raportu DNSH, stanowiącego Załącznik nr</w:t>
      </w:r>
      <w:r w:rsidR="00037BD5" w:rsidRPr="00281648">
        <w:rPr>
          <w:rFonts w:cs="Arial"/>
        </w:rPr>
        <w:t xml:space="preserve"> </w:t>
      </w:r>
      <w:r w:rsidR="00004A4E">
        <w:rPr>
          <w:rFonts w:cs="Arial"/>
        </w:rPr>
        <w:t>5.1</w:t>
      </w:r>
      <w:r w:rsidRPr="00281648">
        <w:rPr>
          <w:rFonts w:cs="Arial"/>
        </w:rPr>
        <w:t xml:space="preserve"> do Zapytania ofertowego</w:t>
      </w:r>
    </w:p>
    <w:p w14:paraId="14551D0E" w14:textId="77777777" w:rsidR="007D37B0" w:rsidRPr="0074031E" w:rsidRDefault="007D37B0" w:rsidP="0074031E">
      <w:pPr>
        <w:pStyle w:val="Akapitzlist"/>
        <w:numPr>
          <w:ilvl w:val="1"/>
          <w:numId w:val="3"/>
        </w:numPr>
        <w:pBdr>
          <w:top w:val="nil"/>
          <w:left w:val="nil"/>
          <w:bottom w:val="nil"/>
          <w:right w:val="nil"/>
          <w:between w:val="nil"/>
        </w:pBdr>
        <w:suppressAutoHyphens/>
        <w:spacing w:after="280" w:line="240" w:lineRule="auto"/>
        <w:jc w:val="left"/>
        <w:textDirection w:val="btLr"/>
        <w:textAlignment w:val="top"/>
        <w:outlineLvl w:val="0"/>
        <w:rPr>
          <w:rFonts w:ascii="Arial" w:hAnsi="Arial" w:cs="Arial"/>
        </w:rPr>
      </w:pPr>
      <w:r w:rsidRPr="00281648">
        <w:rPr>
          <w:rFonts w:cs="Arial"/>
        </w:rPr>
        <w:t>posiada dokumenty umożliwiające wykazanie zgodności oferowanego sprzętu z zasadą DNSH na etapie realizacji zamówienia.</w:t>
      </w:r>
    </w:p>
    <w:p w14:paraId="20486C44" w14:textId="62A725FD" w:rsidR="007D37B0" w:rsidRPr="0074031E" w:rsidRDefault="007D37B0" w:rsidP="0074031E">
      <w:pPr>
        <w:pStyle w:val="Akapitzlist"/>
        <w:numPr>
          <w:ilvl w:val="0"/>
          <w:numId w:val="3"/>
        </w:numPr>
        <w:spacing w:before="280" w:after="280"/>
        <w:rPr>
          <w:rFonts w:ascii="Arial" w:hAnsi="Arial" w:cs="Arial"/>
        </w:rPr>
      </w:pPr>
      <w:r w:rsidRPr="00281648">
        <w:rPr>
          <w:rFonts w:cs="Arial"/>
        </w:rPr>
        <w:t>Brak złożenia oświadczenia o zapoznaniu się z treścią Raportu DNSH wraz ze zobowiązaniem do przedłożenia na etapie dostawy Raportu DNSH i wymaganych dokumentów może skutkować odrzuceniem oferty jako niezgodnej z warunkami Zapytania ofertowego.</w:t>
      </w:r>
    </w:p>
    <w:p w14:paraId="41925FCF" w14:textId="2D835129"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Zamawiający zastrzega sobie prawo do wezwania Wykonawcy do złożenia dodatkowych wyjaśnień lub dokumentów w zakresie zgodności z zasadą DNSH.</w:t>
      </w:r>
    </w:p>
    <w:p w14:paraId="277254DA" w14:textId="5BB73600" w:rsidR="007D37B0" w:rsidRPr="0074031E"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Wykonawca ponosi odpowiedzialność za prawdziwość i rzetelność informacji zawartych w Raporcie DNSH.</w:t>
      </w:r>
    </w:p>
    <w:p w14:paraId="682E0210" w14:textId="68D90CDA" w:rsidR="007D37B0" w:rsidRPr="006F1BE6" w:rsidRDefault="007D37B0"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rsidRPr="0074031E">
        <w:rPr>
          <w:rFonts w:cs="Arial"/>
        </w:rPr>
        <w:t xml:space="preserve">W przypadku stwierdzenia podczas kontroli projektu, że dostarczony sprzęt nie spełnia wymogów DNSH, Wykonawca zobowiązany będzie do podjęcia działań naprawczych lub wymiany sprzętu na zgodny z wymaganiami – bez dodatkowego wynagrodzenia, </w:t>
      </w:r>
      <w:r w:rsidRPr="00281648">
        <w:rPr>
          <w:rFonts w:cs="Arial"/>
        </w:rPr>
        <w:t>o ile niezgodność wynika z nieprawdziwości lub nierzetelności informacji przekazanych przez Wykonawcę</w:t>
      </w:r>
      <w:r w:rsidRPr="0074031E">
        <w:rPr>
          <w:rFonts w:cs="Arial"/>
        </w:rPr>
        <w:t>.</w:t>
      </w:r>
    </w:p>
    <w:p w14:paraId="039658C2" w14:textId="2E05ECDE" w:rsidR="006F1BE6" w:rsidRPr="006F1BE6"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braku przedłożenia kompletnego Raportu DNSH wraz z wymaganymi dokumentami potwierdzającymi spełnienie wymogów środowiskowych, Zamawiający ma prawo odmówić podpisania protokołu odbioru do czasu usunięcia braków.</w:t>
      </w:r>
    </w:p>
    <w:p w14:paraId="0A34DE8C" w14:textId="6A8DA976" w:rsidR="006F1BE6" w:rsidRPr="00281648" w:rsidRDefault="006F1BE6" w:rsidP="0074031E">
      <w:pPr>
        <w:pStyle w:val="Akapitzlist"/>
        <w:numPr>
          <w:ilvl w:val="0"/>
          <w:numId w:val="3"/>
        </w:numPr>
        <w:pBdr>
          <w:top w:val="nil"/>
          <w:left w:val="nil"/>
          <w:bottom w:val="nil"/>
          <w:right w:val="nil"/>
          <w:between w:val="nil"/>
        </w:pBdr>
        <w:spacing w:line="240" w:lineRule="auto"/>
        <w:ind w:left="714" w:hanging="714"/>
        <w:rPr>
          <w:rFonts w:ascii="Arial" w:hAnsi="Arial" w:cs="Arial"/>
        </w:rPr>
      </w:pPr>
      <w:r>
        <w:t>W przypadku trwałego braku możliwości wykazania zgodności z zasadą DNSH, Zamawiający może odstąpić od umowy z winy Wykonawcy.</w:t>
      </w:r>
    </w:p>
    <w:p w14:paraId="00000041"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10AAF49" w14:textId="77777777" w:rsidR="007D37B0" w:rsidRPr="00281648" w:rsidRDefault="007D37B0">
      <w:pPr>
        <w:spacing w:after="16" w:line="259" w:lineRule="auto"/>
        <w:ind w:left="11" w:firstLine="0"/>
        <w:jc w:val="left"/>
        <w:rPr>
          <w:rFonts w:ascii="Arial" w:hAnsi="Arial" w:cs="Arial"/>
        </w:rPr>
      </w:pPr>
    </w:p>
    <w:p w14:paraId="00000042" w14:textId="77777777" w:rsidR="00E96940" w:rsidRPr="00281648" w:rsidRDefault="0054003B">
      <w:pPr>
        <w:pStyle w:val="Nagwek1"/>
        <w:tabs>
          <w:tab w:val="center" w:pos="488"/>
          <w:tab w:val="center" w:pos="2409"/>
        </w:tabs>
        <w:ind w:left="0" w:right="0" w:firstLine="0"/>
        <w:jc w:val="left"/>
        <w:rPr>
          <w:rFonts w:ascii="Arial" w:hAnsi="Arial" w:cs="Arial"/>
        </w:rPr>
      </w:pPr>
      <w:r w:rsidRPr="00281648">
        <w:rPr>
          <w:rFonts w:cs="Arial"/>
          <w:b w:val="0"/>
          <w:bCs w:val="0"/>
        </w:rPr>
        <w:lastRenderedPageBreak/>
        <w:tab/>
      </w:r>
      <w:r w:rsidRPr="00281648">
        <w:rPr>
          <w:rFonts w:cs="Arial"/>
        </w:rPr>
        <w:t>III.</w:t>
      </w:r>
      <w:r w:rsidRPr="00281648">
        <w:rPr>
          <w:rFonts w:eastAsia="Arial" w:cs="Arial"/>
        </w:rPr>
        <w:t xml:space="preserve"> </w:t>
      </w:r>
      <w:r w:rsidRPr="00281648">
        <w:rPr>
          <w:rFonts w:eastAsia="Arial" w:cs="Arial"/>
        </w:rPr>
        <w:tab/>
      </w:r>
      <w:r w:rsidRPr="00281648">
        <w:rPr>
          <w:rFonts w:cs="Arial"/>
        </w:rPr>
        <w:t xml:space="preserve">TERMIN REALIZACJI UMOWY </w:t>
      </w:r>
    </w:p>
    <w:p w14:paraId="00000043" w14:textId="77777777" w:rsidR="00E96940" w:rsidRPr="00281648" w:rsidRDefault="0054003B">
      <w:pPr>
        <w:ind w:left="1101" w:right="1046" w:firstLine="10"/>
        <w:rPr>
          <w:rFonts w:ascii="Arial" w:hAnsi="Arial" w:cs="Arial"/>
          <w:color w:val="FF0000"/>
        </w:rPr>
      </w:pPr>
      <w:r w:rsidRPr="00281648">
        <w:rPr>
          <w:rFonts w:cs="Arial"/>
        </w:rPr>
        <w:t xml:space="preserve">Zamawiający wymaga wykonania przedmiotu zamówienia w terminie </w:t>
      </w:r>
      <w:r w:rsidRPr="00281648">
        <w:rPr>
          <w:rFonts w:cs="Arial"/>
          <w:b/>
          <w:bCs/>
        </w:rPr>
        <w:t>do 15 maja 2026</w:t>
      </w:r>
    </w:p>
    <w:p w14:paraId="00000044" w14:textId="77777777" w:rsidR="00E96940" w:rsidRPr="00281648" w:rsidRDefault="0054003B">
      <w:pPr>
        <w:spacing w:after="16" w:line="259" w:lineRule="auto"/>
        <w:ind w:left="1091" w:firstLine="0"/>
        <w:jc w:val="left"/>
        <w:rPr>
          <w:rFonts w:ascii="Arial" w:hAnsi="Arial" w:cs="Arial"/>
        </w:rPr>
      </w:pPr>
      <w:r w:rsidRPr="00281648">
        <w:rPr>
          <w:rFonts w:cs="Arial"/>
          <w:b/>
          <w:bCs/>
        </w:rPr>
        <w:t xml:space="preserve"> </w:t>
      </w:r>
    </w:p>
    <w:p w14:paraId="00000045" w14:textId="77777777" w:rsidR="00E96940" w:rsidRPr="00281648" w:rsidRDefault="0054003B">
      <w:pPr>
        <w:pStyle w:val="Nagwek1"/>
        <w:ind w:left="1076" w:right="1036" w:hanging="720"/>
        <w:rPr>
          <w:rFonts w:ascii="Arial" w:hAnsi="Arial" w:cs="Arial"/>
        </w:rPr>
      </w:pPr>
      <w:r w:rsidRPr="00281648">
        <w:rPr>
          <w:rFonts w:cs="Arial"/>
        </w:rPr>
        <w:t>IV.</w:t>
      </w:r>
      <w:r w:rsidRPr="00281648">
        <w:rPr>
          <w:rFonts w:eastAsia="Arial" w:cs="Arial"/>
        </w:rPr>
        <w:t xml:space="preserve"> </w:t>
      </w:r>
      <w:r w:rsidRPr="00281648">
        <w:rPr>
          <w:rFonts w:eastAsia="Arial" w:cs="Arial"/>
        </w:rPr>
        <w:tab/>
      </w:r>
      <w:r w:rsidRPr="00281648">
        <w:rPr>
          <w:rFonts w:cs="Arial"/>
        </w:rPr>
        <w:t xml:space="preserve">WARUNKI UDZIAŁU W POSTĘPOWANIU ORAZ OPIS SPOSOBU DOKONYWANIA OCENY ICH SPEŁNIENIA, PODSTAWY WYKLUCZENIA ORAZ PRZEDMIOTOWE DOKUMENTY (DLA POTWIERDZENIA ZGODNOŚCI PRZEDMIOTU ZAMÓWIENIA) </w:t>
      </w:r>
    </w:p>
    <w:p w14:paraId="00000046"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Zamawiający określa następujące warunki udziału w Postępowaniu: </w:t>
      </w:r>
    </w:p>
    <w:p w14:paraId="00000047" w14:textId="77777777" w:rsidR="00E96940" w:rsidRPr="00281648" w:rsidRDefault="0054003B">
      <w:pPr>
        <w:ind w:left="807"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Warunek dotyczący zdolności technicznej lub zawodowej:   </w:t>
      </w:r>
    </w:p>
    <w:p w14:paraId="00000048" w14:textId="77777777" w:rsidR="00E96940" w:rsidRPr="00281648" w:rsidRDefault="0054003B">
      <w:pPr>
        <w:ind w:left="872" w:right="1046" w:firstLine="10"/>
        <w:rPr>
          <w:rFonts w:ascii="Arial" w:hAnsi="Arial" w:cs="Arial"/>
        </w:rPr>
      </w:pPr>
      <w:r w:rsidRPr="00281648">
        <w:rPr>
          <w:rFonts w:cs="Arial"/>
        </w:rPr>
        <w:t xml:space="preserve">Zamawiający uzna warunek za spełniony, jeżeli wykonawca wykaże, że posiada wiedzę i doświadczenie, co należycie udokumentuje, tj. wykaże, że w okresie ostatnich 3 lat, licząc wstecz od dnia, w którym upłynął termin składania ofert, a jeżeli okres prowadzenia działalności jest krótszy w tym okresie, </w:t>
      </w:r>
      <w:r w:rsidRPr="00281648">
        <w:rPr>
          <w:rFonts w:cs="Arial"/>
          <w:b/>
          <w:bCs/>
        </w:rPr>
        <w:t>należycie wykonał</w:t>
      </w:r>
      <w:r w:rsidRPr="00281648">
        <w:rPr>
          <w:rFonts w:cs="Arial"/>
        </w:rPr>
        <w:t xml:space="preserve"> co najmniej jedno zamówienie, </w:t>
      </w:r>
      <w:r w:rsidRPr="00281648">
        <w:rPr>
          <w:rFonts w:cs="Arial"/>
          <w:b/>
          <w:bCs/>
          <w:u w:val="single"/>
        </w:rPr>
        <w:t>którego przedmiotem była dostawa sprzętu medycznego.</w:t>
      </w:r>
    </w:p>
    <w:p w14:paraId="00000049" w14:textId="77777777" w:rsidR="00E96940" w:rsidRPr="00281648" w:rsidRDefault="0054003B">
      <w:pPr>
        <w:spacing w:after="21" w:line="259" w:lineRule="auto"/>
        <w:ind w:left="862" w:firstLine="0"/>
        <w:jc w:val="left"/>
        <w:rPr>
          <w:rFonts w:ascii="Arial" w:hAnsi="Arial" w:cs="Arial"/>
        </w:rPr>
      </w:pPr>
      <w:r w:rsidRPr="00281648">
        <w:rPr>
          <w:rFonts w:cs="Arial"/>
          <w:b/>
          <w:bCs/>
        </w:rPr>
        <w:t xml:space="preserve"> </w:t>
      </w:r>
    </w:p>
    <w:p w14:paraId="0000004A" w14:textId="77777777" w:rsidR="00E96940" w:rsidRPr="00281648" w:rsidRDefault="0054003B">
      <w:pPr>
        <w:ind w:left="366" w:right="1036" w:firstLine="11"/>
        <w:rPr>
          <w:rFonts w:ascii="Arial" w:hAnsi="Arial" w:cs="Arial"/>
        </w:rPr>
      </w:pPr>
      <w:r w:rsidRPr="00281648">
        <w:rPr>
          <w:rFonts w:cs="Arial"/>
          <w:b/>
          <w:bCs/>
        </w:rPr>
        <w:t xml:space="preserve">W celu wykazania spełnienia warunku udziału w postępowaniu, Wykonawca przedstawi wykaz dostaw według wzoru stanowiącego Załącznik nr 6 do niniejszego Zapytania. </w:t>
      </w:r>
    </w:p>
    <w:p w14:paraId="0000004B"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04C" w14:textId="77777777" w:rsidR="00E96940" w:rsidRPr="00281648" w:rsidRDefault="0054003B">
      <w:pPr>
        <w:ind w:left="716" w:right="1046" w:hanging="360"/>
        <w:rPr>
          <w:rFonts w:ascii="Arial" w:hAnsi="Arial" w:cs="Arial"/>
        </w:rPr>
      </w:pPr>
      <w:r w:rsidRPr="00281648">
        <w:rPr>
          <w:rFonts w:cs="Arial"/>
        </w:rPr>
        <w:t>2.</w:t>
      </w:r>
      <w:r w:rsidRPr="00281648">
        <w:rPr>
          <w:rFonts w:eastAsia="Arial" w:cs="Arial"/>
        </w:rPr>
        <w:t xml:space="preserve"> </w:t>
      </w:r>
      <w:r w:rsidRPr="00281648">
        <w:rPr>
          <w:rFonts w:cs="Arial"/>
        </w:rPr>
        <w:t xml:space="preserve">Z postępowania wyklucza się Wykonawców, którzy są powiązani osobowo lub </w:t>
      </w:r>
      <w:proofErr w:type="gramStart"/>
      <w:r w:rsidRPr="00281648">
        <w:rPr>
          <w:rFonts w:cs="Arial"/>
        </w:rPr>
        <w:t>kapitałowo  z</w:t>
      </w:r>
      <w:proofErr w:type="gramEnd"/>
      <w:r w:rsidRPr="00281648">
        <w:rPr>
          <w:rFonts w:cs="Arial"/>
        </w:rPr>
        <w:t xml:space="preserve"> Zamawiającym, przy czym przez powiązania osobowe lub kapitałowe rozumie się wzajemne powiązania między Zamawiającym lub osobami upoważnionymi do zaciągania </w:t>
      </w:r>
      <w:proofErr w:type="gramStart"/>
      <w:r w:rsidRPr="00281648">
        <w:rPr>
          <w:rFonts w:cs="Arial"/>
        </w:rPr>
        <w:t>zobowiązań  w</w:t>
      </w:r>
      <w:proofErr w:type="gramEnd"/>
      <w:r w:rsidRPr="00281648">
        <w:rPr>
          <w:rFonts w:cs="Arial"/>
        </w:rPr>
        <w:t xml:space="preserve"> imieniu Zamawiającego lub osobami wykonującymi w imieniu Zamawiającego czynności związane z przeprowadzeniem procedury wyboru Wykonawcy a Wykonawcą, </w:t>
      </w:r>
      <w:proofErr w:type="gramStart"/>
      <w:r w:rsidRPr="00281648">
        <w:rPr>
          <w:rFonts w:cs="Arial"/>
        </w:rPr>
        <w:t>polegające  w</w:t>
      </w:r>
      <w:proofErr w:type="gramEnd"/>
      <w:r w:rsidRPr="00281648">
        <w:rPr>
          <w:rFonts w:cs="Arial"/>
        </w:rPr>
        <w:t xml:space="preserve"> szczególności na: </w:t>
      </w:r>
    </w:p>
    <w:p w14:paraId="0000004D" w14:textId="77777777" w:rsidR="00E96940" w:rsidRPr="00281648" w:rsidRDefault="0054003B">
      <w:pPr>
        <w:numPr>
          <w:ilvl w:val="0"/>
          <w:numId w:val="13"/>
        </w:numPr>
        <w:spacing w:after="12" w:line="266" w:lineRule="auto"/>
        <w:ind w:right="1046" w:hanging="360"/>
        <w:rPr>
          <w:rFonts w:ascii="Arial" w:hAnsi="Arial" w:cs="Arial"/>
        </w:rPr>
      </w:pPr>
      <w:r w:rsidRPr="00281648">
        <w:rPr>
          <w:rFonts w:cs="Arial"/>
        </w:rPr>
        <w:t xml:space="preserve">uczestniczeniu w spółce jako wspólnik spółki cywilnej lub spółki osobowej; </w:t>
      </w:r>
    </w:p>
    <w:p w14:paraId="0000004E" w14:textId="77777777" w:rsidR="00E96940" w:rsidRPr="00281648" w:rsidRDefault="0054003B">
      <w:pPr>
        <w:numPr>
          <w:ilvl w:val="0"/>
          <w:numId w:val="13"/>
        </w:numPr>
        <w:ind w:right="1046" w:hanging="360"/>
        <w:rPr>
          <w:rFonts w:ascii="Arial" w:hAnsi="Arial" w:cs="Arial"/>
        </w:rPr>
      </w:pPr>
      <w:r w:rsidRPr="00281648">
        <w:rPr>
          <w:rFonts w:cs="Arial"/>
        </w:rPr>
        <w:t xml:space="preserve">posiadaniu co najmniej 10% udziałów lub akcji; </w:t>
      </w:r>
    </w:p>
    <w:p w14:paraId="0000004F" w14:textId="77777777" w:rsidR="00E96940" w:rsidRPr="00281648" w:rsidRDefault="0054003B">
      <w:pPr>
        <w:numPr>
          <w:ilvl w:val="0"/>
          <w:numId w:val="13"/>
        </w:numPr>
        <w:ind w:right="1046" w:hanging="360"/>
        <w:rPr>
          <w:rFonts w:ascii="Arial" w:hAnsi="Arial" w:cs="Arial"/>
        </w:rPr>
      </w:pPr>
      <w:r w:rsidRPr="00281648">
        <w:rPr>
          <w:rFonts w:cs="Arial"/>
        </w:rPr>
        <w:t xml:space="preserve">pełnieniu funkcji członka organu nadzorczego lub zarządzającego, prokurenta pełnomocnika; </w:t>
      </w:r>
    </w:p>
    <w:p w14:paraId="00000050" w14:textId="77777777" w:rsidR="00E96940" w:rsidRPr="00281648" w:rsidRDefault="0054003B">
      <w:pPr>
        <w:numPr>
          <w:ilvl w:val="0"/>
          <w:numId w:val="13"/>
        </w:numPr>
        <w:spacing w:after="3" w:line="275" w:lineRule="auto"/>
        <w:ind w:right="1046" w:hanging="360"/>
        <w:rPr>
          <w:rFonts w:ascii="Arial" w:hAnsi="Arial" w:cs="Arial"/>
        </w:rPr>
      </w:pPr>
      <w:r w:rsidRPr="00281648">
        <w:rPr>
          <w:rFonts w:cs="Arial"/>
        </w:rPr>
        <w:t xml:space="preserve">pozostawaniu w związku małżeńskim, w stosunku pokrewieństwa lub </w:t>
      </w:r>
      <w:proofErr w:type="gramStart"/>
      <w:r w:rsidRPr="00281648">
        <w:rPr>
          <w:rFonts w:cs="Arial"/>
        </w:rPr>
        <w:t>powinowactwa  w</w:t>
      </w:r>
      <w:proofErr w:type="gramEnd"/>
      <w:r w:rsidRPr="00281648">
        <w:rPr>
          <w:rFonts w:cs="Arial"/>
        </w:rPr>
        <w:t xml:space="preserve"> linii prostej, pokrewieństwa drugiego stopnia lub powinowactwa drugiego </w:t>
      </w:r>
      <w:proofErr w:type="gramStart"/>
      <w:r w:rsidRPr="00281648">
        <w:rPr>
          <w:rFonts w:cs="Arial"/>
        </w:rPr>
        <w:t>stopnia  w</w:t>
      </w:r>
      <w:proofErr w:type="gramEnd"/>
      <w:r w:rsidRPr="00281648">
        <w:rPr>
          <w:rFonts w:cs="Arial"/>
        </w:rPr>
        <w:t xml:space="preserve"> linii bocznej lub w stosunku przysposobienia, opieki lub kurateli. </w:t>
      </w:r>
    </w:p>
    <w:p w14:paraId="00000051" w14:textId="77777777" w:rsidR="00E96940" w:rsidRPr="00281648" w:rsidRDefault="0054003B">
      <w:pPr>
        <w:ind w:left="366" w:right="1036" w:firstLine="11"/>
        <w:rPr>
          <w:rFonts w:ascii="Arial" w:hAnsi="Arial" w:cs="Arial"/>
        </w:rPr>
      </w:pPr>
      <w:r w:rsidRPr="00281648">
        <w:rPr>
          <w:rFonts w:cs="Arial"/>
          <w:b/>
          <w:bCs/>
        </w:rPr>
        <w:t xml:space="preserve">W celu wykazania niezachodzenia ww. przesłanki wykluczenia po stronie Wykonawcy, Wykonawca przedstawi Oświadczenie o braku powiązań osobowych i kapitałowych według wzoru stanowiącego Załącznik nr 4.1 do niniejszego Zapytania. </w:t>
      </w:r>
    </w:p>
    <w:p w14:paraId="00000052"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53" w14:textId="77777777" w:rsidR="00E96940" w:rsidRPr="00281648" w:rsidRDefault="0054003B">
      <w:pPr>
        <w:ind w:left="716" w:right="1046" w:hanging="360"/>
        <w:rPr>
          <w:rFonts w:ascii="Arial" w:hAnsi="Arial" w:cs="Arial"/>
        </w:rPr>
      </w:pPr>
      <w:r w:rsidRPr="00281648">
        <w:rPr>
          <w:rFonts w:cs="Arial"/>
        </w:rPr>
        <w:t>3.</w:t>
      </w:r>
      <w:r w:rsidRPr="00281648">
        <w:rPr>
          <w:rFonts w:eastAsia="Arial" w:cs="Arial"/>
        </w:rPr>
        <w:t xml:space="preserve"> </w:t>
      </w:r>
      <w:r w:rsidRPr="00281648">
        <w:rPr>
          <w:rFonts w:cs="Arial"/>
        </w:rPr>
        <w:t xml:space="preserve">O udzielenie zamówienia mogą ubiegać się Wykonawcy, którzy nie podlegają wykluczeniu na podstawie art. 7 ust. 1 ustawy z dnia 13 kwietnia 2022 r. o szczególnych rozwiązaniach w zakresie przeciwdziałania wspieraniu agresji na Ukrainę oraz służących ochronie bezpieczeństwa narodowego (Dz. U. z 2025 poz. 514) oraz art. 5k rozporządzenia Rady (UE) numer 833/2014 dnia 31 lipca 2014 r. dotyczącego środków ograniczających w związku z działaniami Rosji destabilizującymi sytuację na Ukrainie brzmieniu nadanym rozporządzeniem Rady (UE) 2022/576 (Dz. Urz. UE nr L 111 z 8.42022, str. 1). </w:t>
      </w:r>
    </w:p>
    <w:p w14:paraId="00000054" w14:textId="77777777" w:rsidR="00E96940" w:rsidRPr="00281648" w:rsidRDefault="0054003B">
      <w:pPr>
        <w:ind w:left="366" w:right="1036" w:firstLine="11"/>
        <w:rPr>
          <w:rFonts w:ascii="Arial" w:hAnsi="Arial" w:cs="Arial"/>
        </w:rPr>
      </w:pPr>
      <w:r w:rsidRPr="00281648">
        <w:rPr>
          <w:rFonts w:cs="Arial"/>
          <w:b/>
          <w:bCs/>
        </w:rPr>
        <w:lastRenderedPageBreak/>
        <w:t xml:space="preserve">W celu wykazania niezachodzenia ww. przesłanek wykluczenia po stronie Wykonawcy, Wykonawca przedstawi Oświadczenie o niepodleganiu wykluczeniu według wzoru stanowiącego Załącznik nr 4.2 do niniejszego Zapytania. </w:t>
      </w:r>
    </w:p>
    <w:p w14:paraId="00000055"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56" w14:textId="4EE43066" w:rsidR="00E96940" w:rsidRPr="00281648" w:rsidRDefault="0054003B" w:rsidP="00914D88">
      <w:pPr>
        <w:spacing w:after="3" w:line="275" w:lineRule="auto"/>
        <w:ind w:left="726" w:right="1046" w:hanging="370"/>
        <w:rPr>
          <w:rFonts w:ascii="Arial" w:hAnsi="Arial" w:cs="Arial"/>
        </w:rPr>
      </w:pPr>
      <w:r w:rsidRPr="00281648">
        <w:rPr>
          <w:rFonts w:cs="Arial"/>
        </w:rPr>
        <w:t>4.</w:t>
      </w:r>
      <w:r w:rsidRPr="00281648">
        <w:rPr>
          <w:rFonts w:eastAsia="Arial" w:cs="Arial"/>
        </w:rPr>
        <w:t xml:space="preserve"> </w:t>
      </w:r>
      <w:r w:rsidRPr="00281648">
        <w:rPr>
          <w:rFonts w:cs="Arial"/>
        </w:rPr>
        <w:t>W celu potwierdzenia, że oferowany przedmiot zamówienia spełnia wymagania określone w Załączniku nr 3</w:t>
      </w:r>
      <w:r w:rsidR="00F118C9">
        <w:rPr>
          <w:rFonts w:cs="Arial"/>
        </w:rPr>
        <w:t xml:space="preserve"> „Opis Przedmiotu Zamówienia”</w:t>
      </w:r>
      <w:r w:rsidRPr="00281648">
        <w:rPr>
          <w:rFonts w:cs="Arial"/>
        </w:rPr>
        <w:t xml:space="preserve"> do zapytania ofertowego Zamawiający żąda, by Wykonawca złożył wraz z ofertą oświadczenie, że wykonawca posiada niżej wymienione dokumenty: </w:t>
      </w:r>
    </w:p>
    <w:p w14:paraId="36A322B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rPr>
        <w:t>1)</w:t>
      </w:r>
      <w:r w:rsidRPr="00281648">
        <w:rPr>
          <w:rFonts w:cs="Arial"/>
        </w:rPr>
        <w:tab/>
        <w:t xml:space="preserve"> </w:t>
      </w:r>
      <w:r w:rsidRPr="00281648">
        <w:rPr>
          <w:rFonts w:cs="Arial"/>
          <w:b w:val="0"/>
          <w:bCs w:val="0"/>
        </w:rPr>
        <w:t>dokumentację techniczną, w wersji papierowej i elektronicznej zawierającą co najmniej: dane dotyczące identyfikacji sprzętu (nazwa, typ, producent urządzenia), informacje dotyczące przechowywania i transportu sprzętu, uruchomienia sprzętu, informacje dotyczące samego sprzętu (warunki pracy sprzętu, opis techniczny), informacje dotyczące utrzymania w ruchu, w tym konserwacji sprzętu, informacje dotyczące postępowania w sytuacjach awaryjnych, w tym tabelę zawierającą kody błędów wraz z przypisanymi im opisami wyjaśniającymi charakter usterki (jeśli dotyczy);</w:t>
      </w:r>
    </w:p>
    <w:p w14:paraId="2B78100A"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2)</w:t>
      </w:r>
      <w:r w:rsidRPr="00281648">
        <w:rPr>
          <w:rFonts w:cs="Arial"/>
          <w:b w:val="0"/>
          <w:bCs w:val="0"/>
        </w:rPr>
        <w:tab/>
        <w:t xml:space="preserve">   instrukcję obsługi urządzenia w wersji papierowej i elektronicznej, </w:t>
      </w:r>
    </w:p>
    <w:p w14:paraId="380C1AA3"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3)</w:t>
      </w:r>
      <w:r w:rsidRPr="00281648">
        <w:rPr>
          <w:rFonts w:cs="Arial"/>
          <w:b w:val="0"/>
          <w:bCs w:val="0"/>
        </w:rPr>
        <w:tab/>
        <w:t xml:space="preserve">   skróconą instrukcję obsługi i BHP w formie zalaminowanej, </w:t>
      </w:r>
    </w:p>
    <w:p w14:paraId="4366B23C"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4)</w:t>
      </w:r>
      <w:r w:rsidRPr="00281648">
        <w:rPr>
          <w:rFonts w:cs="Arial"/>
          <w:b w:val="0"/>
          <w:bCs w:val="0"/>
        </w:rPr>
        <w:tab/>
        <w:t xml:space="preserve">   ulotki w języku polskim zawierające wszystkie niezbędne dla bezpośredniego użytkownika informacje,</w:t>
      </w:r>
    </w:p>
    <w:p w14:paraId="55D08B87"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5)</w:t>
      </w:r>
      <w:r w:rsidRPr="00281648">
        <w:rPr>
          <w:rFonts w:cs="Arial"/>
          <w:b w:val="0"/>
          <w:bCs w:val="0"/>
        </w:rPr>
        <w:tab/>
        <w:t xml:space="preserve">   kopie dokumentów wraz z tłumaczeniem w przypadku oryginału w języku obcym: certyfikaty zgodności z MDR oraz deklaracje zgodności – wystawione przez producenta,</w:t>
      </w:r>
    </w:p>
    <w:p w14:paraId="3C858AD1"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6)</w:t>
      </w:r>
      <w:r w:rsidRPr="00281648">
        <w:rPr>
          <w:rFonts w:cs="Arial"/>
          <w:b w:val="0"/>
          <w:bCs w:val="0"/>
        </w:rPr>
        <w:tab/>
        <w:t xml:space="preserve">   formularz powiadomienia /zgłoszenia do Prezesa Urzędu (zgodnie z art. 58 ustawy z dnia</w:t>
      </w:r>
      <w:proofErr w:type="gramStart"/>
      <w:r w:rsidRPr="00281648">
        <w:rPr>
          <w:rFonts w:cs="Arial"/>
          <w:b w:val="0"/>
          <w:bCs w:val="0"/>
        </w:rPr>
        <w:t>7  kwietnia</w:t>
      </w:r>
      <w:proofErr w:type="gramEnd"/>
      <w:r w:rsidRPr="00281648">
        <w:rPr>
          <w:rFonts w:cs="Arial"/>
          <w:b w:val="0"/>
          <w:bCs w:val="0"/>
        </w:rPr>
        <w:t xml:space="preserve"> 2012 r. o wyrobach medycznych </w:t>
      </w:r>
    </w:p>
    <w:p w14:paraId="6A2B466B" w14:textId="77777777" w:rsidR="008C38C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7)</w:t>
      </w:r>
      <w:r w:rsidRPr="00281648">
        <w:rPr>
          <w:rFonts w:cs="Arial"/>
          <w:b w:val="0"/>
          <w:bCs w:val="0"/>
        </w:rPr>
        <w:tab/>
        <w:t xml:space="preserve">   karty gwarancyjne w języku polskim,</w:t>
      </w:r>
    </w:p>
    <w:p w14:paraId="00000064" w14:textId="1939768D" w:rsidR="00E96940" w:rsidRPr="00281648" w:rsidRDefault="008C38C0" w:rsidP="008C38C0">
      <w:pPr>
        <w:pStyle w:val="Nagwek1"/>
        <w:spacing w:after="28"/>
        <w:ind w:left="1004" w:right="1036" w:hanging="283"/>
        <w:rPr>
          <w:rFonts w:ascii="Arial" w:hAnsi="Arial" w:cs="Arial"/>
          <w:b w:val="0"/>
          <w:bCs w:val="0"/>
        </w:rPr>
      </w:pPr>
      <w:r w:rsidRPr="00281648">
        <w:rPr>
          <w:rFonts w:cs="Arial"/>
          <w:b w:val="0"/>
          <w:bCs w:val="0"/>
        </w:rPr>
        <w:t>8)</w:t>
      </w:r>
      <w:r w:rsidRPr="00281648">
        <w:rPr>
          <w:rFonts w:cs="Arial"/>
          <w:b w:val="0"/>
          <w:bCs w:val="0"/>
        </w:rPr>
        <w:tab/>
        <w:t xml:space="preserve">   paszporty techniczne.</w:t>
      </w:r>
    </w:p>
    <w:p w14:paraId="00000065" w14:textId="77777777" w:rsidR="00E96940" w:rsidRPr="00281648" w:rsidRDefault="0054003B">
      <w:pPr>
        <w:pStyle w:val="Nagwek1"/>
        <w:tabs>
          <w:tab w:val="center" w:pos="466"/>
          <w:tab w:val="center" w:pos="2406"/>
        </w:tabs>
        <w:ind w:left="0" w:right="0" w:firstLine="0"/>
        <w:jc w:val="left"/>
        <w:rPr>
          <w:rFonts w:ascii="Arial" w:hAnsi="Arial" w:cs="Arial"/>
        </w:rPr>
      </w:pPr>
      <w:r w:rsidRPr="00281648">
        <w:rPr>
          <w:rFonts w:cs="Arial"/>
          <w:b w:val="0"/>
          <w:bCs w:val="0"/>
        </w:rPr>
        <w:tab/>
      </w:r>
      <w:r w:rsidRPr="00281648">
        <w:rPr>
          <w:rFonts w:cs="Arial"/>
        </w:rPr>
        <w:t>V.</w:t>
      </w:r>
      <w:r w:rsidRPr="00281648">
        <w:rPr>
          <w:rFonts w:eastAsia="Arial" w:cs="Arial"/>
        </w:rPr>
        <w:t xml:space="preserve"> </w:t>
      </w:r>
      <w:r w:rsidRPr="00281648">
        <w:rPr>
          <w:rFonts w:eastAsia="Arial" w:cs="Arial"/>
        </w:rPr>
        <w:tab/>
      </w:r>
      <w:r w:rsidRPr="00281648">
        <w:rPr>
          <w:rFonts w:cs="Arial"/>
        </w:rPr>
        <w:t xml:space="preserve">TERMIN ZWIĄZANIA OFERTĄ </w:t>
      </w:r>
    </w:p>
    <w:p w14:paraId="00000066" w14:textId="77777777" w:rsidR="00E96940" w:rsidRPr="00281648" w:rsidRDefault="0054003B">
      <w:pPr>
        <w:numPr>
          <w:ilvl w:val="0"/>
          <w:numId w:val="15"/>
        </w:numPr>
        <w:ind w:right="1046" w:hanging="360"/>
        <w:rPr>
          <w:rFonts w:ascii="Arial" w:hAnsi="Arial" w:cs="Arial"/>
        </w:rPr>
      </w:pPr>
      <w:r w:rsidRPr="00281648">
        <w:rPr>
          <w:rFonts w:cs="Arial"/>
        </w:rPr>
        <w:t xml:space="preserve">Wykonawca jest związany z ofertą przez okres 30 dni. Bieg terminu związania ofertą rozpoczyna się wraz z upływem ostatecznego terminu składania ofert. </w:t>
      </w:r>
    </w:p>
    <w:p w14:paraId="00000067" w14:textId="77777777" w:rsidR="00E96940" w:rsidRPr="00281648" w:rsidRDefault="0054003B">
      <w:pPr>
        <w:numPr>
          <w:ilvl w:val="0"/>
          <w:numId w:val="15"/>
        </w:numPr>
        <w:spacing w:after="3" w:line="275" w:lineRule="auto"/>
        <w:ind w:right="1046" w:hanging="360"/>
        <w:rPr>
          <w:rFonts w:ascii="Arial" w:hAnsi="Arial" w:cs="Arial"/>
        </w:rPr>
      </w:pPr>
      <w:r w:rsidRPr="00281648">
        <w:rPr>
          <w:rFonts w:cs="Arial"/>
        </w:rPr>
        <w:t xml:space="preserve">Wykonawca samodzielnie lub na wniosek Zamawiającego może przedłużyć termin związania ofertą, z tym, że Zamawiający może tylko raz, co najmniej na 3 dni przed upływem terminu związania ofertą, zwrócić się do Wykonawców o wyrażenie zgody na przedłużenie tego terminu o oznaczony okres, nie dłuższy jednak niż 60 dni. </w:t>
      </w:r>
    </w:p>
    <w:p w14:paraId="00000068"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69" w14:textId="77777777" w:rsidR="00E96940" w:rsidRPr="00281648" w:rsidRDefault="0054003B">
      <w:pPr>
        <w:ind w:left="1076" w:right="1036" w:hanging="720"/>
        <w:rPr>
          <w:rFonts w:ascii="Arial" w:hAnsi="Arial" w:cs="Arial"/>
        </w:rPr>
      </w:pPr>
      <w:r w:rsidRPr="00281648">
        <w:rPr>
          <w:rFonts w:cs="Arial"/>
          <w:b/>
          <w:bCs/>
        </w:rPr>
        <w:t>VI.</w:t>
      </w:r>
      <w:r w:rsidRPr="00281648">
        <w:rPr>
          <w:rFonts w:eastAsia="Arial" w:cs="Arial"/>
          <w:b/>
          <w:bCs/>
        </w:rPr>
        <w:t xml:space="preserve"> </w:t>
      </w:r>
      <w:r w:rsidRPr="00281648">
        <w:rPr>
          <w:rFonts w:eastAsia="Arial" w:cs="Arial"/>
          <w:b/>
          <w:bCs/>
        </w:rPr>
        <w:tab/>
      </w:r>
      <w:r w:rsidRPr="00281648">
        <w:rPr>
          <w:rFonts w:cs="Arial"/>
          <w:b/>
          <w:bCs/>
        </w:rPr>
        <w:t xml:space="preserve">KRYTERIA OCENY OFERT ORAZ OPIS SPOSOBU PRZYZNAWANIA PUNKTACJI ZA SPEŁNIENIE DANEGO KRYTERIUM OCENY OFERT </w:t>
      </w:r>
    </w:p>
    <w:p w14:paraId="0000006A" w14:textId="77777777" w:rsidR="00E96940" w:rsidRPr="00281648" w:rsidRDefault="0054003B">
      <w:pPr>
        <w:ind w:left="366" w:right="1046" w:firstLine="11"/>
        <w:rPr>
          <w:rFonts w:ascii="Arial" w:hAnsi="Arial" w:cs="Arial"/>
        </w:rPr>
      </w:pPr>
      <w:r w:rsidRPr="00281648">
        <w:rPr>
          <w:rFonts w:cs="Arial"/>
        </w:rPr>
        <w:t>1.</w:t>
      </w:r>
      <w:r w:rsidRPr="00281648">
        <w:rPr>
          <w:rFonts w:eastAsia="Arial" w:cs="Arial"/>
        </w:rPr>
        <w:t xml:space="preserve"> </w:t>
      </w:r>
      <w:r w:rsidRPr="00281648">
        <w:rPr>
          <w:rFonts w:cs="Arial"/>
        </w:rPr>
        <w:t xml:space="preserve">Przy wyborze ofert zamawiający będzie kierował się następującym </w:t>
      </w:r>
      <w:sdt>
        <w:sdtPr>
          <w:rPr>
            <w:rFonts w:ascii="Arial" w:hAnsi="Arial" w:cs="Arial"/>
          </w:rPr>
          <w:tag w:val="goog_rdk_2"/>
          <w:id w:val="1547060789"/>
        </w:sdtPr>
        <w:sdtEndPr/>
        <w:sdtContent/>
      </w:sdt>
      <w:r w:rsidRPr="00281648">
        <w:rPr>
          <w:rFonts w:cs="Arial"/>
        </w:rPr>
        <w:t xml:space="preserve">kryterium: </w:t>
      </w:r>
    </w:p>
    <w:p w14:paraId="0000006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tbl>
      <w:tblPr>
        <w:tblStyle w:val="a2"/>
        <w:tblW w:w="8342" w:type="dxa"/>
        <w:tblInd w:w="736" w:type="dxa"/>
        <w:tblLayout w:type="fixed"/>
        <w:tblLook w:val="0400" w:firstRow="0" w:lastRow="0" w:firstColumn="0" w:lastColumn="0" w:noHBand="0" w:noVBand="1"/>
      </w:tblPr>
      <w:tblGrid>
        <w:gridCol w:w="4200"/>
        <w:gridCol w:w="1332"/>
        <w:gridCol w:w="2810"/>
      </w:tblGrid>
      <w:tr w:rsidR="00E96940" w:rsidRPr="00281648" w14:paraId="68E3A606" w14:textId="77777777">
        <w:trPr>
          <w:trHeight w:val="317"/>
        </w:trPr>
        <w:tc>
          <w:tcPr>
            <w:tcW w:w="4200" w:type="dxa"/>
            <w:tcBorders>
              <w:top w:val="single" w:sz="4" w:space="0" w:color="000000"/>
              <w:left w:val="single" w:sz="4" w:space="0" w:color="000000"/>
              <w:bottom w:val="single" w:sz="4" w:space="0" w:color="000000"/>
              <w:right w:val="single" w:sz="4" w:space="0" w:color="000000"/>
            </w:tcBorders>
          </w:tcPr>
          <w:p w14:paraId="0000006C" w14:textId="77777777" w:rsidR="00E96940" w:rsidRPr="00281648" w:rsidRDefault="0054003B">
            <w:pPr>
              <w:spacing w:line="259" w:lineRule="auto"/>
              <w:ind w:left="119" w:firstLine="0"/>
              <w:jc w:val="center"/>
              <w:rPr>
                <w:rFonts w:ascii="Arial" w:hAnsi="Arial" w:cs="Arial"/>
              </w:rPr>
            </w:pPr>
            <w:r w:rsidRPr="00281648">
              <w:rPr>
                <w:rFonts w:ascii="Arial" w:hAnsi="Arial" w:cs="Arial"/>
                <w:b/>
                <w:bCs/>
              </w:rPr>
              <w:t xml:space="preserve">Opis kryterium oceny </w:t>
            </w:r>
          </w:p>
        </w:tc>
        <w:tc>
          <w:tcPr>
            <w:tcW w:w="1332" w:type="dxa"/>
            <w:tcBorders>
              <w:top w:val="single" w:sz="4" w:space="0" w:color="000000"/>
              <w:left w:val="single" w:sz="4" w:space="0" w:color="000000"/>
              <w:bottom w:val="single" w:sz="4" w:space="0" w:color="000000"/>
              <w:right w:val="nil"/>
            </w:tcBorders>
          </w:tcPr>
          <w:p w14:paraId="0000006D" w14:textId="77777777" w:rsidR="00E96940" w:rsidRPr="00281648" w:rsidRDefault="00E96940">
            <w:pPr>
              <w:spacing w:after="160" w:line="259" w:lineRule="auto"/>
              <w:ind w:left="0" w:firstLine="0"/>
              <w:jc w:val="left"/>
              <w:rPr>
                <w:rFonts w:ascii="Arial" w:hAnsi="Arial" w:cs="Arial"/>
              </w:rPr>
            </w:pPr>
          </w:p>
        </w:tc>
        <w:tc>
          <w:tcPr>
            <w:tcW w:w="2810" w:type="dxa"/>
            <w:tcBorders>
              <w:top w:val="single" w:sz="4" w:space="0" w:color="000000"/>
              <w:left w:val="nil"/>
              <w:bottom w:val="single" w:sz="4" w:space="0" w:color="000000"/>
              <w:right w:val="single" w:sz="4" w:space="0" w:color="000000"/>
            </w:tcBorders>
          </w:tcPr>
          <w:p w14:paraId="0000006E" w14:textId="77777777" w:rsidR="00E96940" w:rsidRPr="00281648" w:rsidRDefault="0054003B">
            <w:pPr>
              <w:spacing w:line="259" w:lineRule="auto"/>
              <w:ind w:left="0" w:firstLine="0"/>
              <w:jc w:val="left"/>
              <w:rPr>
                <w:rFonts w:ascii="Arial" w:hAnsi="Arial" w:cs="Arial"/>
              </w:rPr>
            </w:pPr>
            <w:r w:rsidRPr="00281648">
              <w:rPr>
                <w:rFonts w:ascii="Arial" w:hAnsi="Arial" w:cs="Arial"/>
                <w:b/>
                <w:bCs/>
              </w:rPr>
              <w:t xml:space="preserve">Waga kryterium </w:t>
            </w:r>
          </w:p>
        </w:tc>
      </w:tr>
      <w:tr w:rsidR="00E96940" w:rsidRPr="00281648" w14:paraId="00651DD5"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6F" w14:textId="77777777" w:rsidR="00E96940" w:rsidRPr="00281648" w:rsidRDefault="0054003B">
            <w:pPr>
              <w:spacing w:line="259" w:lineRule="auto"/>
              <w:ind w:left="110" w:firstLine="0"/>
              <w:jc w:val="left"/>
              <w:rPr>
                <w:rFonts w:ascii="Arial" w:hAnsi="Arial" w:cs="Arial"/>
              </w:rPr>
            </w:pPr>
            <w:r w:rsidRPr="00281648">
              <w:rPr>
                <w:rFonts w:ascii="Arial" w:hAnsi="Arial" w:cs="Arial"/>
              </w:rPr>
              <w:t xml:space="preserve">Cena </w:t>
            </w:r>
          </w:p>
        </w:tc>
        <w:tc>
          <w:tcPr>
            <w:tcW w:w="1332" w:type="dxa"/>
            <w:tcBorders>
              <w:top w:val="single" w:sz="4" w:space="0" w:color="000000"/>
              <w:left w:val="single" w:sz="4" w:space="0" w:color="000000"/>
              <w:bottom w:val="single" w:sz="4" w:space="0" w:color="000000"/>
              <w:right w:val="nil"/>
            </w:tcBorders>
          </w:tcPr>
          <w:p w14:paraId="00000070" w14:textId="42970A16" w:rsidR="00E96940" w:rsidRPr="00281648" w:rsidRDefault="006E0AD6">
            <w:pPr>
              <w:spacing w:line="259" w:lineRule="auto"/>
              <w:ind w:left="106" w:firstLine="0"/>
              <w:jc w:val="left"/>
              <w:rPr>
                <w:rFonts w:ascii="Arial" w:hAnsi="Arial" w:cs="Arial"/>
              </w:rPr>
            </w:pPr>
            <w:r>
              <w:rPr>
                <w:rFonts w:ascii="Arial" w:hAnsi="Arial" w:cs="Arial"/>
                <w:highlight w:val="yellow"/>
              </w:rPr>
              <w:t>7</w:t>
            </w:r>
            <w:r w:rsidR="0054003B" w:rsidRPr="00281648">
              <w:rPr>
                <w:rFonts w:ascii="Arial" w:hAnsi="Arial" w:cs="Arial"/>
                <w:highlight w:val="yellow"/>
              </w:rPr>
              <w:t>0</w:t>
            </w:r>
            <w:r w:rsidR="0054003B" w:rsidRPr="00281648">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1" w14:textId="77777777" w:rsidR="00E96940" w:rsidRPr="00281648" w:rsidRDefault="00E96940">
            <w:pPr>
              <w:spacing w:after="160" w:line="259" w:lineRule="auto"/>
              <w:ind w:left="0" w:firstLine="0"/>
              <w:jc w:val="left"/>
              <w:rPr>
                <w:rFonts w:ascii="Arial" w:hAnsi="Arial" w:cs="Arial"/>
              </w:rPr>
            </w:pPr>
          </w:p>
        </w:tc>
      </w:tr>
      <w:tr w:rsidR="00E96940" w:rsidRPr="00281648" w14:paraId="334A86BB" w14:textId="77777777">
        <w:trPr>
          <w:trHeight w:val="322"/>
        </w:trPr>
        <w:tc>
          <w:tcPr>
            <w:tcW w:w="4200" w:type="dxa"/>
            <w:tcBorders>
              <w:top w:val="single" w:sz="4" w:space="0" w:color="000000"/>
              <w:left w:val="single" w:sz="4" w:space="0" w:color="000000"/>
              <w:bottom w:val="single" w:sz="4" w:space="0" w:color="000000"/>
              <w:right w:val="single" w:sz="4" w:space="0" w:color="000000"/>
            </w:tcBorders>
          </w:tcPr>
          <w:p w14:paraId="00000075" w14:textId="77777777" w:rsidR="00E96940" w:rsidRPr="00281648" w:rsidRDefault="0054003B">
            <w:pPr>
              <w:spacing w:line="259" w:lineRule="auto"/>
              <w:ind w:left="110" w:firstLine="0"/>
              <w:jc w:val="left"/>
              <w:rPr>
                <w:rFonts w:ascii="Arial" w:hAnsi="Arial" w:cs="Arial"/>
              </w:rPr>
            </w:pPr>
            <w:r w:rsidRPr="00281648">
              <w:rPr>
                <w:rFonts w:ascii="Arial" w:hAnsi="Arial" w:cs="Arial"/>
              </w:rPr>
              <w:lastRenderedPageBreak/>
              <w:t xml:space="preserve">Gwarancja </w:t>
            </w:r>
          </w:p>
        </w:tc>
        <w:tc>
          <w:tcPr>
            <w:tcW w:w="1332" w:type="dxa"/>
            <w:tcBorders>
              <w:top w:val="single" w:sz="4" w:space="0" w:color="000000"/>
              <w:left w:val="single" w:sz="4" w:space="0" w:color="000000"/>
              <w:bottom w:val="single" w:sz="4" w:space="0" w:color="000000"/>
              <w:right w:val="nil"/>
            </w:tcBorders>
          </w:tcPr>
          <w:p w14:paraId="00000076" w14:textId="16C8E4D2" w:rsidR="00E96940" w:rsidRPr="00281648" w:rsidRDefault="006E0AD6">
            <w:pPr>
              <w:spacing w:line="259" w:lineRule="auto"/>
              <w:ind w:left="106" w:firstLine="0"/>
              <w:jc w:val="left"/>
              <w:rPr>
                <w:rFonts w:ascii="Arial" w:hAnsi="Arial" w:cs="Arial"/>
              </w:rPr>
            </w:pPr>
            <w:r>
              <w:rPr>
                <w:rFonts w:ascii="Arial" w:hAnsi="Arial" w:cs="Arial"/>
                <w:highlight w:val="yellow"/>
              </w:rPr>
              <w:t>3</w:t>
            </w:r>
            <w:r w:rsidR="0054003B" w:rsidRPr="00004A4E">
              <w:rPr>
                <w:rFonts w:ascii="Arial" w:hAnsi="Arial" w:cs="Arial"/>
                <w:highlight w:val="yellow"/>
              </w:rPr>
              <w:t>0</w:t>
            </w:r>
            <w:r w:rsidR="0054003B" w:rsidRPr="00004A4E">
              <w:rPr>
                <w:rFonts w:ascii="Arial" w:hAnsi="Arial" w:cs="Arial"/>
              </w:rPr>
              <w:t xml:space="preserve"> % </w:t>
            </w:r>
          </w:p>
        </w:tc>
        <w:tc>
          <w:tcPr>
            <w:tcW w:w="2810" w:type="dxa"/>
            <w:tcBorders>
              <w:top w:val="single" w:sz="4" w:space="0" w:color="000000"/>
              <w:left w:val="nil"/>
              <w:bottom w:val="single" w:sz="4" w:space="0" w:color="000000"/>
              <w:right w:val="single" w:sz="4" w:space="0" w:color="000000"/>
            </w:tcBorders>
          </w:tcPr>
          <w:p w14:paraId="00000077" w14:textId="77777777" w:rsidR="00E96940" w:rsidRPr="00281648" w:rsidRDefault="00E96940">
            <w:pPr>
              <w:spacing w:after="160" w:line="259" w:lineRule="auto"/>
              <w:ind w:left="0" w:firstLine="0"/>
              <w:jc w:val="left"/>
              <w:rPr>
                <w:rFonts w:ascii="Arial" w:hAnsi="Arial" w:cs="Arial"/>
              </w:rPr>
            </w:pPr>
          </w:p>
        </w:tc>
      </w:tr>
    </w:tbl>
    <w:p w14:paraId="00000078" w14:textId="77777777" w:rsidR="00E96940" w:rsidRPr="00281648" w:rsidRDefault="0054003B">
      <w:pPr>
        <w:spacing w:after="0" w:line="259" w:lineRule="auto"/>
        <w:ind w:left="731" w:firstLine="0"/>
        <w:jc w:val="left"/>
        <w:rPr>
          <w:rFonts w:ascii="Arial" w:hAnsi="Arial" w:cs="Arial"/>
        </w:rPr>
      </w:pPr>
      <w:r w:rsidRPr="00281648">
        <w:rPr>
          <w:rFonts w:cs="Arial"/>
          <w:b/>
          <w:bCs/>
        </w:rPr>
        <w:t xml:space="preserve"> </w:t>
      </w:r>
    </w:p>
    <w:p w14:paraId="00000079" w14:textId="77777777" w:rsidR="00E96940" w:rsidRPr="00281648" w:rsidRDefault="0054003B">
      <w:pPr>
        <w:spacing w:after="16" w:line="259" w:lineRule="auto"/>
        <w:ind w:left="731" w:firstLine="0"/>
        <w:jc w:val="left"/>
        <w:rPr>
          <w:rFonts w:ascii="Arial" w:hAnsi="Arial" w:cs="Arial"/>
        </w:rPr>
      </w:pPr>
      <w:r w:rsidRPr="00281648">
        <w:rPr>
          <w:rFonts w:cs="Arial"/>
          <w:b/>
          <w:bCs/>
        </w:rPr>
        <w:t xml:space="preserve"> </w:t>
      </w:r>
    </w:p>
    <w:p w14:paraId="0000007A" w14:textId="77777777" w:rsidR="00E96940" w:rsidRPr="00281648" w:rsidRDefault="0054003B">
      <w:pPr>
        <w:pStyle w:val="Nagwek1"/>
        <w:ind w:left="741" w:right="1036" w:firstLine="10"/>
        <w:rPr>
          <w:rFonts w:ascii="Arial" w:hAnsi="Arial" w:cs="Arial"/>
        </w:rPr>
      </w:pPr>
      <w:r w:rsidRPr="00281648">
        <w:rPr>
          <w:rFonts w:cs="Arial"/>
        </w:rPr>
        <w:t xml:space="preserve">SPOSÓB OBLICZANIA WARTOŚCI PUNKTOWEJ KRYTERIUM </w:t>
      </w:r>
    </w:p>
    <w:p w14:paraId="409F90BF" w14:textId="77777777" w:rsidR="001078E2" w:rsidRDefault="0054003B" w:rsidP="001078E2">
      <w:pPr>
        <w:spacing w:after="16" w:line="259" w:lineRule="auto"/>
        <w:ind w:left="731" w:firstLine="0"/>
        <w:jc w:val="left"/>
        <w:rPr>
          <w:rFonts w:ascii="Arial" w:hAnsi="Arial" w:cs="Arial"/>
        </w:rPr>
      </w:pPr>
      <w:r w:rsidRPr="00281648">
        <w:rPr>
          <w:rFonts w:cs="Arial"/>
        </w:rPr>
        <w:t xml:space="preserve"> </w:t>
      </w:r>
    </w:p>
    <w:p w14:paraId="0000007C" w14:textId="1D04F3AE" w:rsidR="00E96940" w:rsidRPr="001078E2" w:rsidRDefault="0054003B" w:rsidP="001078E2">
      <w:pPr>
        <w:pStyle w:val="Akapitzlist"/>
        <w:numPr>
          <w:ilvl w:val="0"/>
          <w:numId w:val="36"/>
        </w:numPr>
        <w:spacing w:after="16" w:line="259" w:lineRule="auto"/>
        <w:jc w:val="left"/>
        <w:rPr>
          <w:rFonts w:ascii="Arial" w:hAnsi="Arial" w:cs="Arial"/>
        </w:rPr>
      </w:pPr>
      <w:r w:rsidRPr="001078E2">
        <w:rPr>
          <w:rFonts w:cs="Arial"/>
        </w:rPr>
        <w:t xml:space="preserve">Wartość punktowa kryterium Cena jest wyliczona według wzoru: </w:t>
      </w:r>
    </w:p>
    <w:p w14:paraId="0000007D" w14:textId="77777777" w:rsidR="00E96940" w:rsidRPr="00281648" w:rsidRDefault="0054003B">
      <w:pPr>
        <w:spacing w:after="21" w:line="259" w:lineRule="auto"/>
        <w:ind w:left="3272" w:firstLine="0"/>
        <w:jc w:val="left"/>
        <w:rPr>
          <w:rFonts w:ascii="Arial" w:hAnsi="Arial" w:cs="Arial"/>
        </w:rPr>
      </w:pPr>
      <w:r w:rsidRPr="00281648">
        <w:rPr>
          <w:rFonts w:cs="Arial"/>
        </w:rPr>
        <w:t xml:space="preserve"> </w:t>
      </w:r>
    </w:p>
    <w:p w14:paraId="5538634D" w14:textId="35652FF5" w:rsidR="001078E2" w:rsidRPr="001078E2" w:rsidRDefault="001078E2" w:rsidP="001078E2">
      <w:pPr>
        <w:spacing w:after="16" w:line="259" w:lineRule="auto"/>
        <w:ind w:left="11" w:firstLine="0"/>
        <w:jc w:val="center"/>
        <w:rPr>
          <w:rFonts w:cs="Arial"/>
          <w:b/>
          <w:bCs/>
          <w:lang w:val="pl-PL"/>
        </w:rPr>
      </w:pPr>
      <w:r w:rsidRPr="001078E2">
        <w:rPr>
          <w:rFonts w:cs="Arial"/>
          <w:b/>
          <w:bCs/>
          <w:lang w:val="pl-PL"/>
        </w:rPr>
        <w:t xml:space="preserve">C = (cena najniższa spośród oferowanych / cena z oferty badanej) × </w:t>
      </w:r>
      <w:r w:rsidR="006E0AD6">
        <w:rPr>
          <w:rFonts w:cs="Arial"/>
          <w:b/>
          <w:bCs/>
          <w:lang w:val="pl-PL"/>
        </w:rPr>
        <w:t>7</w:t>
      </w:r>
      <w:r w:rsidRPr="001078E2">
        <w:rPr>
          <w:rFonts w:cs="Arial"/>
          <w:b/>
          <w:bCs/>
          <w:lang w:val="pl-PL"/>
        </w:rPr>
        <w:t>0</w:t>
      </w:r>
    </w:p>
    <w:p w14:paraId="0A74A091" w14:textId="77777777" w:rsidR="001078E2" w:rsidRDefault="001078E2" w:rsidP="001078E2">
      <w:pPr>
        <w:spacing w:after="16" w:line="259" w:lineRule="auto"/>
        <w:ind w:left="11" w:firstLine="0"/>
        <w:jc w:val="left"/>
        <w:rPr>
          <w:rFonts w:cs="Arial"/>
        </w:rPr>
      </w:pPr>
      <w:r w:rsidRPr="001078E2">
        <w:rPr>
          <w:rFonts w:cs="Arial"/>
          <w:lang w:val="pl-PL"/>
        </w:rPr>
        <w:t>gdzie:</w:t>
      </w:r>
      <w:r w:rsidRPr="001078E2">
        <w:rPr>
          <w:rFonts w:cs="Arial"/>
          <w:lang w:val="pl-PL"/>
        </w:rPr>
        <w:br/>
        <w:t xml:space="preserve"> C – liczba punktów przyznanych ofercie w kryterium “Cena”</w:t>
      </w:r>
      <w:r w:rsidR="0054003B" w:rsidRPr="00281648">
        <w:rPr>
          <w:rFonts w:cs="Arial"/>
        </w:rPr>
        <w:t xml:space="preserve"> </w:t>
      </w:r>
    </w:p>
    <w:p w14:paraId="0000009A" w14:textId="41A50909" w:rsidR="00E96940" w:rsidRPr="00CB4FEE" w:rsidRDefault="00CB4FEE" w:rsidP="00CB4FEE">
      <w:pPr>
        <w:pStyle w:val="Akapitzlist"/>
        <w:numPr>
          <w:ilvl w:val="0"/>
          <w:numId w:val="36"/>
        </w:numPr>
        <w:tabs>
          <w:tab w:val="center" w:pos="826"/>
          <w:tab w:val="center" w:pos="4508"/>
          <w:tab w:val="center" w:pos="7916"/>
          <w:tab w:val="center" w:pos="8422"/>
          <w:tab w:val="center" w:pos="9090"/>
        </w:tabs>
        <w:spacing w:after="5" w:line="266" w:lineRule="auto"/>
        <w:jc w:val="left"/>
        <w:rPr>
          <w:rFonts w:cs="Arial"/>
        </w:rPr>
      </w:pPr>
      <w:r>
        <w:t>Wartość punktowa kryterium Gwarancja</w:t>
      </w:r>
      <w:r w:rsidR="0054003B" w:rsidRPr="00CB4FEE">
        <w:rPr>
          <w:rFonts w:cs="Arial"/>
        </w:rPr>
        <w:t>:</w:t>
      </w:r>
    </w:p>
    <w:p w14:paraId="0000009B" w14:textId="5E07C346" w:rsidR="00E96940" w:rsidRPr="00281648" w:rsidRDefault="0054003B" w:rsidP="00CB4FEE">
      <w:pPr>
        <w:spacing w:after="16" w:line="259" w:lineRule="auto"/>
        <w:ind w:left="720" w:firstLine="0"/>
        <w:jc w:val="left"/>
        <w:rPr>
          <w:rFonts w:ascii="Arial" w:hAnsi="Arial" w:cs="Arial"/>
        </w:rPr>
      </w:pPr>
      <w:r w:rsidRPr="00281648">
        <w:rPr>
          <w:rFonts w:cs="Arial"/>
        </w:rPr>
        <w:t xml:space="preserve">Sposób oceny oferty: liczba punktów uzyskanych przez daną ofertę w kryterium „Okres gwarancji” ustalana jest </w:t>
      </w:r>
      <w:r w:rsidR="00F271BF" w:rsidRPr="00F271BF">
        <w:rPr>
          <w:rFonts w:cs="Arial"/>
        </w:rPr>
        <w:t>na podstawie Załącznika nr 3 “</w:t>
      </w:r>
      <w:r w:rsidR="00F271BF">
        <w:rPr>
          <w:rFonts w:cs="Arial"/>
        </w:rPr>
        <w:t xml:space="preserve">Opis Przedmiotu </w:t>
      </w:r>
      <w:proofErr w:type="spellStart"/>
      <w:r w:rsidR="00F271BF">
        <w:rPr>
          <w:rFonts w:cs="Arial"/>
        </w:rPr>
        <w:t>Zamowienia</w:t>
      </w:r>
      <w:proofErr w:type="spellEnd"/>
      <w:r w:rsidR="00F271BF" w:rsidRPr="00F271BF">
        <w:rPr>
          <w:rFonts w:cs="Arial"/>
        </w:rPr>
        <w:t>”</w:t>
      </w:r>
      <w:r w:rsidRPr="00281648">
        <w:rPr>
          <w:rFonts w:cs="Arial"/>
        </w:rPr>
        <w:t xml:space="preserve"> – wg informacji wykonawcy zawartej w niżej wymienionej pozycji zgodnie z punktacją wskazaną w ostatniej kolumnie:</w:t>
      </w:r>
      <w:r w:rsidRPr="00281648">
        <w:rPr>
          <w:rFonts w:cs="Arial"/>
          <w:b/>
          <w:bCs/>
        </w:rPr>
        <w:t xml:space="preserve"> </w:t>
      </w:r>
    </w:p>
    <w:tbl>
      <w:tblPr>
        <w:tblStyle w:val="a4"/>
        <w:tblW w:w="9494" w:type="dxa"/>
        <w:tblInd w:w="436" w:type="dxa"/>
        <w:tblLayout w:type="fixed"/>
        <w:tblLook w:val="0400" w:firstRow="0" w:lastRow="0" w:firstColumn="0" w:lastColumn="0" w:noHBand="0" w:noVBand="1"/>
      </w:tblPr>
      <w:tblGrid>
        <w:gridCol w:w="3681"/>
        <w:gridCol w:w="3264"/>
        <w:gridCol w:w="2549"/>
      </w:tblGrid>
      <w:tr w:rsidR="00E96940" w:rsidRPr="00281648" w14:paraId="77C508AE" w14:textId="77777777">
        <w:trPr>
          <w:trHeight w:val="634"/>
        </w:trPr>
        <w:tc>
          <w:tcPr>
            <w:tcW w:w="3681" w:type="dxa"/>
            <w:tcBorders>
              <w:top w:val="single" w:sz="6" w:space="0" w:color="000000"/>
              <w:left w:val="single" w:sz="6" w:space="0" w:color="000000"/>
              <w:bottom w:val="single" w:sz="6" w:space="0" w:color="000000"/>
              <w:right w:val="single" w:sz="6" w:space="0" w:color="000000"/>
            </w:tcBorders>
            <w:vAlign w:val="center"/>
          </w:tcPr>
          <w:p w14:paraId="0000009C" w14:textId="77777777" w:rsidR="00E96940" w:rsidRPr="00281648" w:rsidRDefault="0054003B">
            <w:pPr>
              <w:spacing w:line="259" w:lineRule="auto"/>
              <w:ind w:left="0" w:right="50" w:firstLine="0"/>
              <w:jc w:val="center"/>
              <w:rPr>
                <w:rFonts w:ascii="Arial" w:hAnsi="Arial" w:cs="Arial"/>
              </w:rPr>
            </w:pPr>
            <w:r w:rsidRPr="00281648">
              <w:rPr>
                <w:rFonts w:ascii="Arial" w:hAnsi="Arial" w:cs="Arial"/>
              </w:rPr>
              <w:t xml:space="preserve">Nazwa </w:t>
            </w:r>
          </w:p>
        </w:tc>
        <w:tc>
          <w:tcPr>
            <w:tcW w:w="3264" w:type="dxa"/>
            <w:tcBorders>
              <w:top w:val="single" w:sz="6" w:space="0" w:color="000000"/>
              <w:left w:val="single" w:sz="6" w:space="0" w:color="000000"/>
              <w:bottom w:val="single" w:sz="6" w:space="0" w:color="000000"/>
              <w:right w:val="single" w:sz="6" w:space="0" w:color="000000"/>
            </w:tcBorders>
            <w:vAlign w:val="center"/>
          </w:tcPr>
          <w:p w14:paraId="0000009D" w14:textId="77777777" w:rsidR="00E96940" w:rsidRPr="00281648" w:rsidRDefault="0054003B">
            <w:pPr>
              <w:spacing w:line="259" w:lineRule="auto"/>
              <w:ind w:left="0" w:right="58" w:firstLine="0"/>
              <w:jc w:val="center"/>
              <w:rPr>
                <w:rFonts w:ascii="Arial" w:hAnsi="Arial" w:cs="Arial"/>
              </w:rPr>
            </w:pPr>
            <w:r w:rsidRPr="00281648">
              <w:rPr>
                <w:rFonts w:ascii="Arial" w:hAnsi="Arial" w:cs="Arial"/>
              </w:rPr>
              <w:t xml:space="preserve">Wymogi </w:t>
            </w:r>
          </w:p>
        </w:tc>
        <w:tc>
          <w:tcPr>
            <w:tcW w:w="2549" w:type="dxa"/>
            <w:tcBorders>
              <w:top w:val="single" w:sz="6" w:space="0" w:color="000000"/>
              <w:left w:val="single" w:sz="6" w:space="0" w:color="000000"/>
              <w:bottom w:val="single" w:sz="6" w:space="0" w:color="000000"/>
              <w:right w:val="single" w:sz="6" w:space="0" w:color="000000"/>
            </w:tcBorders>
          </w:tcPr>
          <w:p w14:paraId="0000009E" w14:textId="77777777" w:rsidR="00E96940" w:rsidRPr="00281648" w:rsidRDefault="0054003B">
            <w:pPr>
              <w:spacing w:line="259" w:lineRule="auto"/>
              <w:ind w:left="0" w:firstLine="0"/>
              <w:jc w:val="center"/>
              <w:rPr>
                <w:rFonts w:ascii="Arial" w:hAnsi="Arial" w:cs="Arial"/>
              </w:rPr>
            </w:pPr>
            <w:r w:rsidRPr="00281648">
              <w:rPr>
                <w:rFonts w:ascii="Arial" w:hAnsi="Arial" w:cs="Arial"/>
              </w:rPr>
              <w:t xml:space="preserve">Odpowiedź wykonawcy/ punktacja </w:t>
            </w:r>
          </w:p>
        </w:tc>
      </w:tr>
      <w:tr w:rsidR="00E96940" w:rsidRPr="00281648" w14:paraId="5CEAF352" w14:textId="77777777">
        <w:trPr>
          <w:trHeight w:val="1560"/>
        </w:trPr>
        <w:tc>
          <w:tcPr>
            <w:tcW w:w="3681" w:type="dxa"/>
            <w:tcBorders>
              <w:top w:val="single" w:sz="6" w:space="0" w:color="000000"/>
              <w:left w:val="single" w:sz="6" w:space="0" w:color="000000"/>
              <w:bottom w:val="single" w:sz="6" w:space="0" w:color="000000"/>
              <w:right w:val="single" w:sz="6" w:space="0" w:color="000000"/>
            </w:tcBorders>
          </w:tcPr>
          <w:p w14:paraId="0000009F" w14:textId="77777777" w:rsidR="00E96940" w:rsidRPr="00281648" w:rsidRDefault="0054003B">
            <w:pPr>
              <w:spacing w:line="259" w:lineRule="auto"/>
              <w:ind w:left="0" w:right="50" w:firstLine="0"/>
              <w:rPr>
                <w:rFonts w:ascii="Arial" w:hAnsi="Arial" w:cs="Arial"/>
              </w:rPr>
            </w:pPr>
            <w:r w:rsidRPr="00281648">
              <w:rPr>
                <w:rFonts w:ascii="Arial" w:hAnsi="Arial" w:cs="Arial"/>
              </w:rPr>
              <w:t xml:space="preserve">Okres gwarancji na wszystkie elementy dostawy od momentu uruchomienia i protokolarnego odbioru całości zrealizowanego zamówienia min. 36 miesiące. </w:t>
            </w:r>
          </w:p>
        </w:tc>
        <w:tc>
          <w:tcPr>
            <w:tcW w:w="3264" w:type="dxa"/>
            <w:tcBorders>
              <w:top w:val="single" w:sz="6" w:space="0" w:color="000000"/>
              <w:left w:val="single" w:sz="6" w:space="0" w:color="000000"/>
              <w:bottom w:val="single" w:sz="6" w:space="0" w:color="000000"/>
              <w:right w:val="single" w:sz="6" w:space="0" w:color="000000"/>
            </w:tcBorders>
          </w:tcPr>
          <w:p w14:paraId="000000A0" w14:textId="77777777" w:rsidR="00E96940" w:rsidRPr="00281648" w:rsidRDefault="0054003B">
            <w:pPr>
              <w:spacing w:after="16" w:line="259" w:lineRule="auto"/>
              <w:ind w:left="0" w:right="56" w:firstLine="0"/>
              <w:jc w:val="center"/>
              <w:rPr>
                <w:rFonts w:ascii="Arial" w:hAnsi="Arial" w:cs="Arial"/>
              </w:rPr>
            </w:pPr>
            <w:r w:rsidRPr="00281648">
              <w:rPr>
                <w:rFonts w:ascii="Arial" w:hAnsi="Arial" w:cs="Arial"/>
              </w:rPr>
              <w:t xml:space="preserve">TAK, podać jedną z wartości: </w:t>
            </w:r>
          </w:p>
          <w:p w14:paraId="000000A1" w14:textId="77777777" w:rsidR="00E96940" w:rsidRPr="00281648" w:rsidRDefault="0054003B">
            <w:pPr>
              <w:numPr>
                <w:ilvl w:val="0"/>
                <w:numId w:val="9"/>
              </w:numPr>
              <w:spacing w:line="278" w:lineRule="auto"/>
              <w:ind w:right="575" w:firstLine="0"/>
              <w:jc w:val="center"/>
              <w:rPr>
                <w:rFonts w:ascii="Arial" w:hAnsi="Arial" w:cs="Arial"/>
              </w:rPr>
            </w:pPr>
            <w:r w:rsidRPr="00281648">
              <w:rPr>
                <w:rFonts w:ascii="Arial" w:hAnsi="Arial" w:cs="Arial"/>
              </w:rPr>
              <w:t xml:space="preserve">24 miesięcy - 36 miesięcy </w:t>
            </w:r>
          </w:p>
          <w:p w14:paraId="000000A2" w14:textId="77777777" w:rsidR="00E96940" w:rsidRPr="00281648" w:rsidRDefault="0054003B">
            <w:pPr>
              <w:numPr>
                <w:ilvl w:val="0"/>
                <w:numId w:val="9"/>
              </w:numPr>
              <w:spacing w:line="259" w:lineRule="auto"/>
              <w:ind w:right="575" w:firstLine="0"/>
              <w:jc w:val="center"/>
              <w:rPr>
                <w:rFonts w:ascii="Arial" w:hAnsi="Arial" w:cs="Arial"/>
              </w:rPr>
            </w:pPr>
            <w:r w:rsidRPr="00281648">
              <w:rPr>
                <w:rFonts w:ascii="Arial" w:hAnsi="Arial" w:cs="Arial"/>
              </w:rPr>
              <w:t xml:space="preserve">48 i więcej miesięcy </w:t>
            </w:r>
            <w:r w:rsidRPr="00281648">
              <w:rPr>
                <w:rFonts w:ascii="Arial" w:hAnsi="Arial" w:cs="Arial"/>
                <w:b/>
                <w:bCs/>
              </w:rPr>
              <w:t xml:space="preserve">parametr punktowany </w:t>
            </w:r>
          </w:p>
        </w:tc>
        <w:tc>
          <w:tcPr>
            <w:tcW w:w="2549" w:type="dxa"/>
            <w:tcBorders>
              <w:top w:val="single" w:sz="6" w:space="0" w:color="000000"/>
              <w:left w:val="single" w:sz="6" w:space="0" w:color="000000"/>
              <w:bottom w:val="single" w:sz="6" w:space="0" w:color="000000"/>
              <w:right w:val="single" w:sz="6" w:space="0" w:color="000000"/>
            </w:tcBorders>
          </w:tcPr>
          <w:p w14:paraId="000000A3" w14:textId="77777777" w:rsidR="00E96940" w:rsidRPr="004C73BA" w:rsidRDefault="0054003B">
            <w:pPr>
              <w:spacing w:after="16" w:line="259" w:lineRule="auto"/>
              <w:ind w:left="0" w:right="59" w:firstLine="0"/>
              <w:jc w:val="center"/>
              <w:rPr>
                <w:rFonts w:ascii="Arial" w:hAnsi="Arial" w:cs="Arial"/>
              </w:rPr>
            </w:pPr>
            <w:r w:rsidRPr="004C73BA">
              <w:rPr>
                <w:rFonts w:ascii="Arial" w:hAnsi="Arial" w:cs="Arial"/>
              </w:rPr>
              <w:t xml:space="preserve">24 miesięcy – 0 pkt </w:t>
            </w:r>
          </w:p>
          <w:p w14:paraId="000000A4" w14:textId="77777777" w:rsidR="00E96940" w:rsidRPr="00281648" w:rsidRDefault="0054003B">
            <w:pPr>
              <w:spacing w:after="21" w:line="259" w:lineRule="auto"/>
              <w:ind w:left="0" w:right="59" w:firstLine="0"/>
              <w:jc w:val="center"/>
              <w:rPr>
                <w:rFonts w:ascii="Arial" w:hAnsi="Arial" w:cs="Arial"/>
              </w:rPr>
            </w:pPr>
            <w:r w:rsidRPr="00281648">
              <w:rPr>
                <w:rFonts w:ascii="Arial" w:hAnsi="Arial" w:cs="Arial"/>
              </w:rPr>
              <w:t xml:space="preserve">36 miesięcy – 5 pkt </w:t>
            </w:r>
          </w:p>
          <w:p w14:paraId="000000A5"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48 i więcej miesięcy –  </w:t>
            </w:r>
          </w:p>
          <w:p w14:paraId="000000A6" w14:textId="77777777" w:rsidR="00E96940" w:rsidRPr="00281648" w:rsidRDefault="0054003B">
            <w:pPr>
              <w:spacing w:after="16" w:line="259" w:lineRule="auto"/>
              <w:ind w:left="0" w:right="59" w:firstLine="0"/>
              <w:jc w:val="center"/>
              <w:rPr>
                <w:rFonts w:ascii="Arial" w:hAnsi="Arial" w:cs="Arial"/>
              </w:rPr>
            </w:pPr>
            <w:r w:rsidRPr="00281648">
              <w:rPr>
                <w:rFonts w:ascii="Arial" w:hAnsi="Arial" w:cs="Arial"/>
              </w:rPr>
              <w:t xml:space="preserve">10 pkt </w:t>
            </w:r>
          </w:p>
          <w:p w14:paraId="000000A7" w14:textId="77777777" w:rsidR="00E96940" w:rsidRPr="00281648" w:rsidRDefault="0054003B">
            <w:pPr>
              <w:spacing w:line="259" w:lineRule="auto"/>
              <w:ind w:left="0" w:right="10" w:firstLine="0"/>
              <w:jc w:val="center"/>
              <w:rPr>
                <w:rFonts w:ascii="Arial" w:hAnsi="Arial" w:cs="Arial"/>
              </w:rPr>
            </w:pPr>
            <w:r w:rsidRPr="00281648">
              <w:rPr>
                <w:rFonts w:ascii="Arial" w:hAnsi="Arial" w:cs="Arial"/>
              </w:rPr>
              <w:t xml:space="preserve"> </w:t>
            </w:r>
          </w:p>
        </w:tc>
      </w:tr>
    </w:tbl>
    <w:p w14:paraId="000000A8"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2917F413" w14:textId="77777777" w:rsidR="00CB4FEE" w:rsidRPr="00CB4FEE" w:rsidRDefault="00CB4FEE" w:rsidP="00CB4FEE">
      <w:pPr>
        <w:spacing w:after="16" w:line="259" w:lineRule="auto"/>
        <w:ind w:left="720" w:firstLine="0"/>
        <w:jc w:val="left"/>
        <w:rPr>
          <w:rFonts w:cs="Arial"/>
        </w:rPr>
      </w:pPr>
      <w:r w:rsidRPr="00CB4FEE">
        <w:rPr>
          <w:rFonts w:cs="Arial"/>
        </w:rPr>
        <w:t>Liczba punktów w kryterium „Okres gwarancji” zostanie obliczona według wzoru:</w:t>
      </w:r>
    </w:p>
    <w:p w14:paraId="7089FF48" w14:textId="5A645FD4" w:rsidR="00CB4FEE" w:rsidRPr="006E0AD6" w:rsidRDefault="00CB4FEE" w:rsidP="006E0AD6">
      <w:pPr>
        <w:spacing w:after="16" w:line="259" w:lineRule="auto"/>
        <w:ind w:left="720" w:firstLine="0"/>
        <w:jc w:val="left"/>
        <w:rPr>
          <w:rFonts w:cs="Arial"/>
          <w:b/>
          <w:bCs/>
        </w:rPr>
      </w:pPr>
      <w:r w:rsidRPr="006E0AD6">
        <w:rPr>
          <w:rFonts w:cs="Arial"/>
          <w:b/>
          <w:bCs/>
        </w:rPr>
        <w:t xml:space="preserve">G = (liczba punktów uzyskanych przez ofertę badaną / maksymalna liczba punktów możliwych do uzyskania) × </w:t>
      </w:r>
      <w:r w:rsidR="006E0AD6" w:rsidRPr="006E0AD6">
        <w:rPr>
          <w:rFonts w:cs="Arial"/>
          <w:b/>
          <w:bCs/>
        </w:rPr>
        <w:t>3</w:t>
      </w:r>
      <w:r w:rsidRPr="006E0AD6">
        <w:rPr>
          <w:rFonts w:cs="Arial"/>
          <w:b/>
          <w:bCs/>
        </w:rPr>
        <w:t>0</w:t>
      </w:r>
    </w:p>
    <w:p w14:paraId="22F0A843" w14:textId="77777777" w:rsidR="00CB4FEE" w:rsidRDefault="00CB4FEE">
      <w:pPr>
        <w:spacing w:after="16" w:line="259" w:lineRule="auto"/>
        <w:ind w:left="11" w:firstLine="0"/>
        <w:jc w:val="left"/>
        <w:rPr>
          <w:rFonts w:cs="Arial"/>
          <w:b/>
          <w:bCs/>
        </w:rPr>
      </w:pPr>
    </w:p>
    <w:p w14:paraId="000000AE" w14:textId="16CA54FD" w:rsidR="00E96940" w:rsidRPr="00281648" w:rsidRDefault="0054003B">
      <w:pPr>
        <w:spacing w:after="16" w:line="259" w:lineRule="auto"/>
        <w:ind w:left="11" w:firstLine="0"/>
        <w:jc w:val="left"/>
        <w:rPr>
          <w:rFonts w:ascii="Arial" w:hAnsi="Arial" w:cs="Arial"/>
        </w:rPr>
      </w:pPr>
      <w:r w:rsidRPr="00281648">
        <w:rPr>
          <w:rFonts w:cs="Arial"/>
          <w:b/>
          <w:bCs/>
        </w:rPr>
        <w:t xml:space="preserve">Liczba punktów przyznana danej ofercie będzie równa sumie punktów uzyskanych w poszczególnych kryteriach:  „C” + „G” </w:t>
      </w:r>
    </w:p>
    <w:p w14:paraId="000000AF" w14:textId="77777777" w:rsidR="00E96940" w:rsidRPr="00281648" w:rsidRDefault="00E96940">
      <w:pPr>
        <w:spacing w:after="21" w:line="259" w:lineRule="auto"/>
        <w:ind w:left="11" w:firstLine="0"/>
        <w:jc w:val="left"/>
        <w:rPr>
          <w:rFonts w:ascii="Arial" w:hAnsi="Arial" w:cs="Arial"/>
        </w:rPr>
      </w:pPr>
    </w:p>
    <w:p w14:paraId="000000B0" w14:textId="77777777" w:rsidR="00E96940" w:rsidRPr="00281648" w:rsidRDefault="0054003B">
      <w:pPr>
        <w:numPr>
          <w:ilvl w:val="0"/>
          <w:numId w:val="12"/>
        </w:numPr>
        <w:spacing w:after="12" w:line="266" w:lineRule="auto"/>
        <w:ind w:right="1046" w:hanging="360"/>
        <w:rPr>
          <w:rFonts w:ascii="Arial" w:hAnsi="Arial" w:cs="Arial"/>
        </w:rPr>
      </w:pPr>
      <w:r w:rsidRPr="00281648">
        <w:rPr>
          <w:rFonts w:cs="Arial"/>
        </w:rPr>
        <w:t xml:space="preserve">Liczba punktów zostanie zaokrąglana do dwóch miejsc po przecinku. Jeżeli trzecia cyfra po przecinku jest mniejsza niż 5 to przy zaokrągleniu druga cyfra nie ulega zmianie, a jeżeli trzecia cyfra po przecinku jest równa 5 lub większa to druga cyfra zostanie zaokrąglona w górę. </w:t>
      </w:r>
    </w:p>
    <w:p w14:paraId="000000B1" w14:textId="77777777" w:rsidR="00E96940" w:rsidRPr="00281648" w:rsidRDefault="0054003B">
      <w:pPr>
        <w:numPr>
          <w:ilvl w:val="0"/>
          <w:numId w:val="12"/>
        </w:numPr>
        <w:ind w:right="1046" w:hanging="360"/>
        <w:rPr>
          <w:rFonts w:ascii="Arial" w:hAnsi="Arial" w:cs="Arial"/>
        </w:rPr>
      </w:pPr>
      <w:r w:rsidRPr="00281648">
        <w:rPr>
          <w:rFonts w:cs="Arial"/>
        </w:rPr>
        <w:t xml:space="preserve">Zamawiający udzieli zamówienia Wykonawcy, którego oferta spełni wszystkie wymagania określone w niniejszym Zapytaniu i który otrzyma największą liczbę punktów w powyższych kryteriach. </w:t>
      </w:r>
    </w:p>
    <w:p w14:paraId="000000B2" w14:textId="0F9033A8" w:rsidR="00E96940" w:rsidRPr="00281648" w:rsidRDefault="00CB4FEE">
      <w:pPr>
        <w:numPr>
          <w:ilvl w:val="0"/>
          <w:numId w:val="12"/>
        </w:numPr>
        <w:ind w:right="1046" w:hanging="360"/>
        <w:rPr>
          <w:rFonts w:ascii="Arial" w:hAnsi="Arial" w:cs="Arial"/>
        </w:rPr>
      </w:pPr>
      <w:r>
        <w:t>Jeżeli dwie lub więcej ofert uzyska taką samą łączną liczbę punktów, Zamawiający wybierze ofertę z niższą ceną. Jeżeli oferty te będą miały również taką samą cenę, Zamawiający wezwie Wykonawców, którzy je złożyli, do złożenia w wyznaczonym terminie ofert dodatkowych. Wykonawcy składający oferty dodatkowe nie mogą zaoferować cen wyższych niż zaoferowane w pierwotnie złożonych ofertach.</w:t>
      </w:r>
      <w:r w:rsidR="0054003B" w:rsidRPr="00281648">
        <w:rPr>
          <w:rFonts w:cs="Arial"/>
        </w:rPr>
        <w:t xml:space="preserve"> </w:t>
      </w:r>
    </w:p>
    <w:p w14:paraId="000000B3" w14:textId="77777777" w:rsidR="00E96940" w:rsidRPr="00281648" w:rsidRDefault="0054003B">
      <w:pPr>
        <w:spacing w:after="21" w:line="259" w:lineRule="auto"/>
        <w:ind w:left="11" w:firstLine="0"/>
        <w:jc w:val="left"/>
        <w:rPr>
          <w:rFonts w:ascii="Arial" w:hAnsi="Arial" w:cs="Arial"/>
        </w:rPr>
      </w:pPr>
      <w:r w:rsidRPr="00281648">
        <w:rPr>
          <w:rFonts w:cs="Arial"/>
        </w:rPr>
        <w:t xml:space="preserve"> </w:t>
      </w:r>
    </w:p>
    <w:p w14:paraId="000000B4" w14:textId="77777777" w:rsidR="00E96940" w:rsidRPr="00281648" w:rsidRDefault="0054003B">
      <w:pPr>
        <w:pStyle w:val="Nagwek1"/>
        <w:tabs>
          <w:tab w:val="center" w:pos="524"/>
          <w:tab w:val="center" w:pos="2989"/>
        </w:tabs>
        <w:ind w:left="0" w:right="0" w:firstLine="0"/>
        <w:jc w:val="left"/>
        <w:rPr>
          <w:rFonts w:ascii="Arial" w:hAnsi="Arial" w:cs="Arial"/>
        </w:rPr>
      </w:pPr>
      <w:r w:rsidRPr="00281648">
        <w:rPr>
          <w:rFonts w:cs="Arial"/>
          <w:b w:val="0"/>
          <w:bCs w:val="0"/>
        </w:rPr>
        <w:lastRenderedPageBreak/>
        <w:tab/>
      </w:r>
      <w:r w:rsidRPr="00281648">
        <w:rPr>
          <w:rFonts w:cs="Arial"/>
        </w:rPr>
        <w:t>VII.</w:t>
      </w:r>
      <w:r w:rsidRPr="00281648">
        <w:rPr>
          <w:rFonts w:eastAsia="Arial" w:cs="Arial"/>
        </w:rPr>
        <w:t xml:space="preserve"> </w:t>
      </w:r>
      <w:r w:rsidRPr="00281648">
        <w:rPr>
          <w:rFonts w:eastAsia="Arial" w:cs="Arial"/>
        </w:rPr>
        <w:tab/>
      </w:r>
      <w:r w:rsidRPr="00281648">
        <w:rPr>
          <w:rFonts w:cs="Arial"/>
        </w:rPr>
        <w:t xml:space="preserve">OPIS SPOSOBU OBLICZENIA CENY OFERTY </w:t>
      </w:r>
    </w:p>
    <w:p w14:paraId="000000B5"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musi zawierać wszystkie koszty niezbędne do zrealizowania zamówienia w pełnym zakresie. </w:t>
      </w:r>
    </w:p>
    <w:p w14:paraId="000000B6" w14:textId="77777777" w:rsidR="00E96940" w:rsidRPr="00281648" w:rsidRDefault="0054003B">
      <w:pPr>
        <w:numPr>
          <w:ilvl w:val="0"/>
          <w:numId w:val="17"/>
        </w:numPr>
        <w:ind w:right="1128" w:hanging="344"/>
        <w:rPr>
          <w:rFonts w:ascii="Arial" w:hAnsi="Arial" w:cs="Arial"/>
        </w:rPr>
      </w:pPr>
      <w:r w:rsidRPr="00281648">
        <w:rPr>
          <w:rFonts w:cs="Arial"/>
        </w:rPr>
        <w:t xml:space="preserve">Cena oferty winna być wyrażona w złotych polskich z dokładnością do dwóch miejsc po przecinku. Wszystkie rozliczenia między Zamawiającym a Wykonawcą będą </w:t>
      </w:r>
      <w:proofErr w:type="gramStart"/>
      <w:r w:rsidRPr="00281648">
        <w:rPr>
          <w:rFonts w:cs="Arial"/>
        </w:rPr>
        <w:t>dokonywane  w</w:t>
      </w:r>
      <w:proofErr w:type="gramEnd"/>
      <w:r w:rsidRPr="00281648">
        <w:rPr>
          <w:rFonts w:cs="Arial"/>
        </w:rPr>
        <w:t xml:space="preserve"> złotych polskich (PLN). </w:t>
      </w:r>
    </w:p>
    <w:p w14:paraId="000000B7" w14:textId="77777777" w:rsidR="00E96940" w:rsidRPr="00281648" w:rsidRDefault="0054003B">
      <w:pPr>
        <w:numPr>
          <w:ilvl w:val="0"/>
          <w:numId w:val="17"/>
        </w:numPr>
        <w:ind w:right="1128" w:hanging="344"/>
        <w:rPr>
          <w:rFonts w:ascii="Arial" w:hAnsi="Arial" w:cs="Arial"/>
        </w:rPr>
      </w:pPr>
      <w:r w:rsidRPr="00281648">
        <w:rPr>
          <w:rFonts w:cs="Arial"/>
        </w:rPr>
        <w:t xml:space="preserve">Do obliczenia ceny oferty brutto (z VAT), Wykonawcy powinni zastosować stawkę podatku VAT od towarów i usług, zgodną z obowiązującymi przepisami. </w:t>
      </w:r>
    </w:p>
    <w:p w14:paraId="000000B8" w14:textId="77777777" w:rsidR="00E96940" w:rsidRPr="00281648" w:rsidRDefault="0054003B">
      <w:pPr>
        <w:numPr>
          <w:ilvl w:val="0"/>
          <w:numId w:val="17"/>
        </w:numPr>
        <w:ind w:right="1128" w:hanging="344"/>
        <w:rPr>
          <w:rFonts w:ascii="Arial" w:hAnsi="Arial" w:cs="Arial"/>
        </w:rPr>
      </w:pPr>
      <w:r w:rsidRPr="00281648">
        <w:rPr>
          <w:rFonts w:cs="Arial"/>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dostawy, której świadczenie będzie prowadzić do jego powstania, oraz wskazując jej wartość bez kwoty podatku. </w:t>
      </w:r>
    </w:p>
    <w:p w14:paraId="000000B9"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0BA" w14:textId="77777777" w:rsidR="00E96940" w:rsidRPr="00281648" w:rsidRDefault="0054003B">
      <w:pPr>
        <w:spacing w:after="39"/>
        <w:ind w:left="366" w:right="4979" w:firstLine="11"/>
        <w:rPr>
          <w:rFonts w:ascii="Arial" w:hAnsi="Arial" w:cs="Arial"/>
        </w:rPr>
      </w:pPr>
      <w:r w:rsidRPr="00281648">
        <w:rPr>
          <w:rFonts w:cs="Arial"/>
          <w:b/>
          <w:bCs/>
        </w:rPr>
        <w:t>VIII.</w:t>
      </w:r>
      <w:r w:rsidRPr="00281648">
        <w:rPr>
          <w:rFonts w:eastAsia="Arial" w:cs="Arial"/>
          <w:b/>
          <w:bCs/>
        </w:rPr>
        <w:t xml:space="preserve"> </w:t>
      </w:r>
      <w:r w:rsidRPr="00281648">
        <w:rPr>
          <w:rFonts w:eastAsia="Arial" w:cs="Arial"/>
          <w:b/>
          <w:bCs/>
        </w:rPr>
        <w:tab/>
      </w:r>
      <w:r w:rsidRPr="00281648">
        <w:rPr>
          <w:rFonts w:cs="Arial"/>
          <w:b/>
          <w:bCs/>
        </w:rPr>
        <w:t xml:space="preserve">OPIS SPOSOBU PRZYGOTOWANIA OFERTY </w:t>
      </w:r>
      <w:r w:rsidRPr="00281648">
        <w:rPr>
          <w:rFonts w:cs="Arial"/>
        </w:rPr>
        <w:t>1.</w:t>
      </w:r>
      <w:r w:rsidRPr="00281648">
        <w:rPr>
          <w:rFonts w:eastAsia="Arial" w:cs="Arial"/>
        </w:rPr>
        <w:t xml:space="preserve"> </w:t>
      </w:r>
      <w:r w:rsidRPr="00281648">
        <w:rPr>
          <w:rFonts w:cs="Arial"/>
        </w:rPr>
        <w:t xml:space="preserve">Oferta powinna zawierać: </w:t>
      </w:r>
    </w:p>
    <w:p w14:paraId="000000BB" w14:textId="77777777" w:rsidR="00E96940" w:rsidRPr="00281648" w:rsidRDefault="0054003B">
      <w:pPr>
        <w:ind w:left="866" w:right="1046" w:firstLine="10"/>
        <w:rPr>
          <w:rFonts w:ascii="Arial" w:hAnsi="Arial" w:cs="Arial"/>
        </w:rPr>
      </w:pPr>
      <w:r w:rsidRPr="00281648">
        <w:rPr>
          <w:rFonts w:cs="Arial"/>
        </w:rPr>
        <w:t>a.</w:t>
      </w:r>
      <w:r w:rsidRPr="00281648">
        <w:rPr>
          <w:rFonts w:eastAsia="Arial" w:cs="Arial"/>
        </w:rPr>
        <w:t xml:space="preserve"> </w:t>
      </w:r>
      <w:r w:rsidRPr="00281648">
        <w:rPr>
          <w:rFonts w:cs="Arial"/>
        </w:rPr>
        <w:t xml:space="preserve">Wypełniony i podpisany </w:t>
      </w:r>
      <w:r w:rsidRPr="00281648">
        <w:rPr>
          <w:rFonts w:cs="Arial"/>
          <w:b/>
          <w:bCs/>
        </w:rPr>
        <w:t>Formularz oferty</w:t>
      </w:r>
      <w:r w:rsidRPr="00281648">
        <w:rPr>
          <w:rFonts w:cs="Arial"/>
        </w:rPr>
        <w:t xml:space="preserve"> stanowiący </w:t>
      </w:r>
      <w:r w:rsidRPr="00281648">
        <w:rPr>
          <w:rFonts w:cs="Arial"/>
          <w:b/>
          <w:bCs/>
        </w:rPr>
        <w:t>załącznik nr 1</w:t>
      </w:r>
      <w:r w:rsidRPr="00281648">
        <w:rPr>
          <w:rFonts w:cs="Arial"/>
        </w:rPr>
        <w:t xml:space="preserve"> do Zapytania; </w:t>
      </w:r>
    </w:p>
    <w:p w14:paraId="000000BC" w14:textId="77777777" w:rsidR="00E96940" w:rsidRPr="00281648" w:rsidRDefault="0054003B">
      <w:pPr>
        <w:pStyle w:val="Nagwek1"/>
        <w:ind w:left="1228" w:right="1349" w:hanging="367"/>
        <w:rPr>
          <w:rFonts w:ascii="Arial" w:hAnsi="Arial" w:cs="Arial"/>
          <w:b w:val="0"/>
          <w:bCs w:val="0"/>
        </w:rPr>
      </w:pPr>
      <w:r w:rsidRPr="00281648">
        <w:rPr>
          <w:rFonts w:cs="Arial"/>
          <w:b w:val="0"/>
          <w:bCs w:val="0"/>
        </w:rPr>
        <w:t>b.</w:t>
      </w:r>
      <w:r w:rsidRPr="00281648">
        <w:rPr>
          <w:rFonts w:eastAsia="Arial" w:cs="Arial"/>
          <w:b w:val="0"/>
          <w:bCs w:val="0"/>
        </w:rPr>
        <w:t xml:space="preserve"> </w:t>
      </w:r>
      <w:r w:rsidRPr="00281648">
        <w:rPr>
          <w:rFonts w:cs="Arial"/>
          <w:b w:val="0"/>
          <w:bCs w:val="0"/>
        </w:rPr>
        <w:t xml:space="preserve">Wypełniony i podpisany </w:t>
      </w:r>
      <w:r w:rsidRPr="00281648">
        <w:rPr>
          <w:rFonts w:cs="Arial"/>
        </w:rPr>
        <w:t>Formularz asortymentowo-cenowy</w:t>
      </w:r>
      <w:r w:rsidRPr="00281648">
        <w:rPr>
          <w:rFonts w:cs="Arial"/>
          <w:b w:val="0"/>
          <w:bCs w:val="0"/>
        </w:rPr>
        <w:t xml:space="preserve"> stanowiący</w:t>
      </w:r>
      <w:r w:rsidRPr="00281648">
        <w:rPr>
          <w:rFonts w:cs="Arial"/>
        </w:rPr>
        <w:t xml:space="preserve"> </w:t>
      </w:r>
      <w:r w:rsidRPr="008C4B8E">
        <w:rPr>
          <w:rFonts w:cs="Arial"/>
        </w:rPr>
        <w:t xml:space="preserve">załącznik nr 2 </w:t>
      </w:r>
      <w:r w:rsidRPr="00281648">
        <w:rPr>
          <w:rFonts w:cs="Arial"/>
          <w:b w:val="0"/>
          <w:bCs w:val="0"/>
        </w:rPr>
        <w:t xml:space="preserve">do Zapytania; </w:t>
      </w:r>
    </w:p>
    <w:p w14:paraId="000000BD" w14:textId="2403C304" w:rsidR="00E96940" w:rsidRPr="00281648" w:rsidRDefault="0054003B">
      <w:pPr>
        <w:pStyle w:val="Nagwek1"/>
        <w:ind w:left="1228" w:right="1349" w:hanging="367"/>
        <w:rPr>
          <w:rFonts w:ascii="Arial" w:hAnsi="Arial" w:cs="Arial"/>
        </w:rPr>
      </w:pPr>
      <w:r w:rsidRPr="008C4B8E">
        <w:rPr>
          <w:rFonts w:cs="Arial"/>
          <w:b w:val="0"/>
          <w:bCs w:val="0"/>
        </w:rPr>
        <w:t>c.</w:t>
      </w:r>
      <w:r w:rsidRPr="008C4B8E">
        <w:rPr>
          <w:rFonts w:eastAsia="Arial" w:cs="Arial"/>
          <w:b w:val="0"/>
          <w:bCs w:val="0"/>
        </w:rPr>
        <w:t xml:space="preserve"> </w:t>
      </w:r>
      <w:r w:rsidRPr="008C4B8E">
        <w:rPr>
          <w:rFonts w:cs="Arial"/>
          <w:b w:val="0"/>
          <w:bCs w:val="0"/>
        </w:rPr>
        <w:t xml:space="preserve">Wypełniony </w:t>
      </w:r>
      <w:r w:rsidRPr="00281648">
        <w:rPr>
          <w:rFonts w:cs="Arial"/>
          <w:b w:val="0"/>
          <w:bCs w:val="0"/>
        </w:rPr>
        <w:t xml:space="preserve">i podpisany </w:t>
      </w:r>
      <w:r w:rsidRPr="00281648">
        <w:rPr>
          <w:rFonts w:cs="Arial"/>
        </w:rPr>
        <w:t xml:space="preserve">załącznik nr 3 </w:t>
      </w:r>
      <w:r w:rsidR="00A75BB4" w:rsidRPr="00281648">
        <w:rPr>
          <w:rFonts w:cs="Arial"/>
        </w:rPr>
        <w:t xml:space="preserve">Opis Przedmiotu </w:t>
      </w:r>
      <w:r w:rsidR="00914D88" w:rsidRPr="00281648">
        <w:rPr>
          <w:rFonts w:cs="Arial"/>
        </w:rPr>
        <w:t>Zamówienia</w:t>
      </w:r>
      <w:r w:rsidRPr="00281648">
        <w:rPr>
          <w:rFonts w:cs="Arial"/>
        </w:rPr>
        <w:t xml:space="preserve">; </w:t>
      </w:r>
    </w:p>
    <w:p w14:paraId="000000BE" w14:textId="77777777" w:rsidR="00E96940" w:rsidRPr="00281648" w:rsidRDefault="0054003B">
      <w:pPr>
        <w:numPr>
          <w:ilvl w:val="0"/>
          <w:numId w:val="18"/>
        </w:numPr>
        <w:ind w:right="1046" w:hanging="364"/>
        <w:rPr>
          <w:rFonts w:ascii="Arial" w:hAnsi="Arial" w:cs="Arial"/>
        </w:rPr>
      </w:pPr>
      <w:r w:rsidRPr="00281648">
        <w:rPr>
          <w:rFonts w:cs="Arial"/>
        </w:rPr>
        <w:t xml:space="preserve">W celu spełnienia warunków udziału w postępowaniu: </w:t>
      </w:r>
    </w:p>
    <w:p w14:paraId="000000BF" w14:textId="77777777" w:rsidR="00E96940" w:rsidRPr="00281648" w:rsidRDefault="0054003B">
      <w:pPr>
        <w:spacing w:after="46" w:line="266" w:lineRule="auto"/>
        <w:ind w:left="10" w:right="1159" w:firstLine="11"/>
        <w:jc w:val="right"/>
        <w:rPr>
          <w:rFonts w:ascii="Arial" w:hAnsi="Arial" w:cs="Arial"/>
        </w:rPr>
      </w:pPr>
      <w:r w:rsidRPr="00281648">
        <w:rPr>
          <w:rFonts w:cs="Arial"/>
        </w:rPr>
        <w:t xml:space="preserve">    –  wykazu dostaw z wykorzystaniem wzoru stanowiącego załącznik nr 6 do Zapytania </w:t>
      </w:r>
    </w:p>
    <w:p w14:paraId="000000C0" w14:textId="77777777" w:rsidR="00E96940" w:rsidRPr="00281648" w:rsidRDefault="0054003B">
      <w:pPr>
        <w:numPr>
          <w:ilvl w:val="0"/>
          <w:numId w:val="18"/>
        </w:numPr>
        <w:ind w:right="1046" w:hanging="364"/>
        <w:rPr>
          <w:rFonts w:ascii="Arial" w:hAnsi="Arial" w:cs="Arial"/>
        </w:rPr>
      </w:pPr>
      <w:r w:rsidRPr="00281648">
        <w:rPr>
          <w:rFonts w:cs="Arial"/>
        </w:rPr>
        <w:t xml:space="preserve">W celu potwierdzenia braku podstaw do wykluczenia: </w:t>
      </w:r>
    </w:p>
    <w:p w14:paraId="000000C1" w14:textId="77777777" w:rsidR="00E96940" w:rsidRPr="00281648" w:rsidRDefault="0054003B">
      <w:pPr>
        <w:pStyle w:val="Nagwek1"/>
        <w:tabs>
          <w:tab w:val="center" w:pos="1472"/>
          <w:tab w:val="center" w:pos="5213"/>
        </w:tabs>
        <w:ind w:left="0" w:right="0" w:firstLine="0"/>
        <w:jc w:val="left"/>
        <w:rPr>
          <w:rFonts w:ascii="Arial" w:hAnsi="Arial" w:cs="Arial"/>
        </w:rPr>
      </w:pPr>
      <w:r w:rsidRPr="00281648">
        <w:rPr>
          <w:rFonts w:cs="Arial"/>
          <w:b w:val="0"/>
          <w:bCs w:val="0"/>
        </w:rPr>
        <w:tab/>
      </w:r>
      <w:r w:rsidRPr="00281648">
        <w:rPr>
          <w:rFonts w:eastAsia="Times New Roman" w:cs="Arial"/>
          <w:b w:val="0"/>
          <w:bCs w:val="0"/>
        </w:rPr>
        <w:t>—</w:t>
      </w:r>
      <w:r w:rsidRPr="00281648">
        <w:rPr>
          <w:rFonts w:eastAsia="Arial" w:cs="Arial"/>
          <w:b w:val="0"/>
          <w:bCs w:val="0"/>
        </w:rPr>
        <w:t xml:space="preserve"> </w:t>
      </w:r>
      <w:r w:rsidRPr="00281648">
        <w:rPr>
          <w:rFonts w:eastAsia="Arial" w:cs="Arial"/>
          <w:b w:val="0"/>
          <w:bCs w:val="0"/>
        </w:rPr>
        <w:tab/>
      </w:r>
      <w:r w:rsidRPr="00281648">
        <w:rPr>
          <w:rFonts w:cs="Arial"/>
        </w:rPr>
        <w:t xml:space="preserve">Oświadczenie o braku powiązań osobowych i kapitałowych z Zamawiającym </w:t>
      </w:r>
    </w:p>
    <w:p w14:paraId="000000C2" w14:textId="77777777" w:rsidR="00E96940" w:rsidRPr="00281648" w:rsidRDefault="0054003B">
      <w:pPr>
        <w:spacing w:after="32"/>
        <w:ind w:left="1767" w:right="1046" w:firstLine="10"/>
        <w:rPr>
          <w:rFonts w:ascii="Arial" w:hAnsi="Arial" w:cs="Arial"/>
        </w:rPr>
      </w:pPr>
      <w:r w:rsidRPr="00281648">
        <w:rPr>
          <w:rFonts w:cs="Arial"/>
        </w:rPr>
        <w:t xml:space="preserve">(sporządzone z wykorzystaniem wzoru stanowiącego załącznik nr 4.1 do Zapytania); </w:t>
      </w:r>
    </w:p>
    <w:p w14:paraId="000000C3" w14:textId="77777777" w:rsidR="00E96940" w:rsidRPr="00281648" w:rsidRDefault="0054003B">
      <w:pPr>
        <w:spacing w:after="32"/>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Pr="00281648">
        <w:rPr>
          <w:rFonts w:cs="Arial"/>
        </w:rPr>
        <w:t xml:space="preserve"> o niepodleganiu </w:t>
      </w:r>
      <w:proofErr w:type="gramStart"/>
      <w:r w:rsidRPr="00281648">
        <w:rPr>
          <w:rFonts w:cs="Arial"/>
        </w:rPr>
        <w:t>wykluczeniu  (sporządzone  z</w:t>
      </w:r>
      <w:proofErr w:type="gramEnd"/>
      <w:r w:rsidRPr="00281648">
        <w:rPr>
          <w:rFonts w:cs="Arial"/>
        </w:rPr>
        <w:t xml:space="preserve"> wykorzystaniem wzoru stanowiącego załącznik nr 4.2 do Zapytania); </w:t>
      </w:r>
    </w:p>
    <w:p w14:paraId="000000C4" w14:textId="71113BE8" w:rsidR="00E96940" w:rsidRPr="00281648" w:rsidRDefault="0054003B">
      <w:pPr>
        <w:ind w:left="1758" w:right="1046" w:hanging="334"/>
        <w:rPr>
          <w:rFonts w:ascii="Arial" w:hAnsi="Arial" w:cs="Arial"/>
        </w:rPr>
      </w:pPr>
      <w:r w:rsidRPr="00281648">
        <w:rPr>
          <w:rFonts w:eastAsia="Times New Roman" w:cs="Arial"/>
        </w:rPr>
        <w:t>—</w:t>
      </w:r>
      <w:r w:rsidRPr="00281648">
        <w:rPr>
          <w:rFonts w:eastAsia="Arial" w:cs="Arial"/>
        </w:rPr>
        <w:t xml:space="preserve"> </w:t>
      </w:r>
      <w:r w:rsidRPr="00281648">
        <w:rPr>
          <w:rFonts w:cs="Arial"/>
          <w:b/>
          <w:bCs/>
        </w:rPr>
        <w:t>Oświadczenie Wykonawcy</w:t>
      </w:r>
      <w:r w:rsidR="007B6A79" w:rsidRPr="00281648">
        <w:rPr>
          <w:rFonts w:cs="Arial"/>
          <w:b/>
          <w:bCs/>
        </w:rPr>
        <w:t xml:space="preserve"> </w:t>
      </w:r>
      <w:r w:rsidR="007B6A79" w:rsidRPr="00281648">
        <w:rPr>
          <w:rFonts w:cs="Arial"/>
        </w:rPr>
        <w:t xml:space="preserve">(załącznik nr </w:t>
      </w:r>
      <w:r w:rsidR="00004A4E">
        <w:rPr>
          <w:rFonts w:cs="Arial"/>
        </w:rPr>
        <w:t>5.1</w:t>
      </w:r>
      <w:r w:rsidR="007B6A79" w:rsidRPr="00281648">
        <w:rPr>
          <w:rFonts w:cs="Arial"/>
        </w:rPr>
        <w:t>)</w:t>
      </w:r>
      <w:r w:rsidRPr="00281648">
        <w:rPr>
          <w:rFonts w:cs="Arial"/>
          <w:b/>
          <w:bCs/>
        </w:rPr>
        <w:t xml:space="preserve"> </w:t>
      </w:r>
      <w:proofErr w:type="gramStart"/>
      <w:r w:rsidRPr="0074031E">
        <w:rPr>
          <w:rFonts w:cs="Arial"/>
        </w:rPr>
        <w:t>potwierdzające</w:t>
      </w:r>
      <w:proofErr w:type="gramEnd"/>
      <w:r w:rsidRPr="0074031E">
        <w:rPr>
          <w:rFonts w:cs="Arial"/>
        </w:rPr>
        <w:t xml:space="preserve"> że dostawy</w:t>
      </w:r>
      <w:r w:rsidRPr="00281648">
        <w:rPr>
          <w:rFonts w:cs="Arial"/>
          <w:b/>
          <w:bCs/>
        </w:rPr>
        <w:t xml:space="preserve"> </w:t>
      </w:r>
      <w:r w:rsidRPr="00281648">
        <w:rPr>
          <w:rFonts w:cs="Arial"/>
        </w:rPr>
        <w:t xml:space="preserve">w zakresie projektu będą realizowane zgodnie z wymogami zrównoważonego rozwoju i ochrony środowiska </w:t>
      </w:r>
      <w:proofErr w:type="gramStart"/>
      <w:r w:rsidRPr="00281648">
        <w:rPr>
          <w:rFonts w:cs="Arial"/>
        </w:rPr>
        <w:t>oraz,</w:t>
      </w:r>
      <w:proofErr w:type="gramEnd"/>
      <w:r w:rsidRPr="00281648">
        <w:rPr>
          <w:rFonts w:cs="Arial"/>
        </w:rPr>
        <w:t xml:space="preserve"> że po dokonanej dostawie urządzenia sporządzi: </w:t>
      </w:r>
    </w:p>
    <w:p w14:paraId="000000C5" w14:textId="77777777" w:rsidR="00E96940" w:rsidRPr="00281648" w:rsidRDefault="0054003B">
      <w:pPr>
        <w:numPr>
          <w:ilvl w:val="0"/>
          <w:numId w:val="19"/>
        </w:numPr>
        <w:ind w:right="1046" w:hanging="360"/>
        <w:rPr>
          <w:rFonts w:ascii="Arial" w:hAnsi="Arial" w:cs="Arial"/>
        </w:rPr>
      </w:pPr>
      <w:r w:rsidRPr="00281648">
        <w:rPr>
          <w:rFonts w:cs="Arial"/>
        </w:rPr>
        <w:t xml:space="preserve">Raport na podstawie certyfikatów oraz odpowiednich klas energetycznych poświadczających energooszczędność sprzętu medycznego i wyrobów medycznych w zakresie celów: łagodzenie zmian klimatu, zrównoważonego wykorzystania i ochrony zasobów wodnych i morskich, zapobieganie zanieczyszczeniom powietrza, wody lub gleby i jego kontrola, ochrona i odbudowa bioróżnorodności i ekosystemów (w zakresie w jakim dotyczy). </w:t>
      </w:r>
    </w:p>
    <w:p w14:paraId="000000C6" w14:textId="06150877" w:rsidR="00E96940" w:rsidRPr="00281648" w:rsidRDefault="0054003B">
      <w:pPr>
        <w:numPr>
          <w:ilvl w:val="0"/>
          <w:numId w:val="19"/>
        </w:numPr>
        <w:spacing w:after="44"/>
        <w:ind w:right="1046" w:hanging="360"/>
        <w:rPr>
          <w:rFonts w:ascii="Arial" w:hAnsi="Arial" w:cs="Arial"/>
        </w:rPr>
      </w:pPr>
      <w:r w:rsidRPr="00281648">
        <w:rPr>
          <w:rFonts w:cs="Arial"/>
        </w:rPr>
        <w:t xml:space="preserve">Raport na podstawie kart przekazania odpadów, kart ewidencji odpadów w zakresie gospodarki o obiegu zamkniętym, w tym zapobieganie powstawaniu </w:t>
      </w:r>
      <w:r w:rsidRPr="00281648">
        <w:rPr>
          <w:rFonts w:cs="Arial"/>
        </w:rPr>
        <w:lastRenderedPageBreak/>
        <w:t xml:space="preserve">odpadów i recykling (w zakresie w jakim dotyczy), zgodnie z załącznikiem nr </w:t>
      </w:r>
      <w:r w:rsidR="00004A4E">
        <w:rPr>
          <w:rFonts w:cs="Arial"/>
        </w:rPr>
        <w:t>5.1</w:t>
      </w:r>
      <w:r w:rsidRPr="00281648">
        <w:rPr>
          <w:rFonts w:cs="Arial"/>
        </w:rPr>
        <w:t xml:space="preserve"> do </w:t>
      </w:r>
      <w:r w:rsidR="000D2EE6" w:rsidRPr="00281648">
        <w:rPr>
          <w:rFonts w:cs="Arial"/>
        </w:rPr>
        <w:t>zapytania</w:t>
      </w:r>
      <w:r w:rsidRPr="00281648">
        <w:rPr>
          <w:rFonts w:cs="Arial"/>
        </w:rPr>
        <w:t xml:space="preserve"> „Raport DNSH”. </w:t>
      </w:r>
    </w:p>
    <w:p w14:paraId="000000C7" w14:textId="77777777" w:rsidR="00E96940" w:rsidRPr="00281648" w:rsidRDefault="0054003B">
      <w:pPr>
        <w:numPr>
          <w:ilvl w:val="0"/>
          <w:numId w:val="20"/>
        </w:numPr>
        <w:ind w:right="1046" w:hanging="285"/>
        <w:rPr>
          <w:rFonts w:ascii="Arial" w:hAnsi="Arial" w:cs="Arial"/>
        </w:rPr>
      </w:pPr>
      <w:r w:rsidRPr="00281648">
        <w:rPr>
          <w:rFonts w:cs="Arial"/>
        </w:rPr>
        <w:t xml:space="preserve">W celu potwierdzenia, że oferowany przedmiot spełnia wymagania określone przez Zamawiającego: </w:t>
      </w:r>
    </w:p>
    <w:p w14:paraId="000000C8" w14:textId="77777777" w:rsidR="00E96940" w:rsidRPr="00281648" w:rsidRDefault="0054003B">
      <w:pPr>
        <w:spacing w:after="47"/>
        <w:ind w:left="1179" w:right="1046" w:firstLine="10"/>
        <w:rPr>
          <w:rFonts w:ascii="Arial" w:hAnsi="Arial" w:cs="Arial"/>
        </w:rPr>
      </w:pPr>
      <w:r w:rsidRPr="00281648">
        <w:rPr>
          <w:rFonts w:cs="Arial"/>
        </w:rPr>
        <w:t xml:space="preserve">- dokumenty, o których mowa w pkt 4 rozdziału IV Zapytania; </w:t>
      </w:r>
    </w:p>
    <w:p w14:paraId="000000C9" w14:textId="77777777" w:rsidR="00E96940" w:rsidRPr="00281648" w:rsidRDefault="0054003B">
      <w:pPr>
        <w:numPr>
          <w:ilvl w:val="0"/>
          <w:numId w:val="20"/>
        </w:numPr>
        <w:ind w:right="1046" w:hanging="285"/>
        <w:rPr>
          <w:rFonts w:ascii="Arial" w:hAnsi="Arial" w:cs="Arial"/>
        </w:rPr>
      </w:pPr>
      <w:r w:rsidRPr="00281648">
        <w:rPr>
          <w:rFonts w:cs="Arial"/>
        </w:rPr>
        <w:t>Stosowne pełnomocnictwo/a do reprezentowania Wykonawcy/ów ubiegającego/</w:t>
      </w:r>
      <w:proofErr w:type="spellStart"/>
      <w:r w:rsidRPr="00281648">
        <w:rPr>
          <w:rFonts w:cs="Arial"/>
        </w:rPr>
        <w:t>cych</w:t>
      </w:r>
      <w:proofErr w:type="spellEnd"/>
      <w:r w:rsidRPr="00281648">
        <w:rPr>
          <w:rFonts w:cs="Arial"/>
        </w:rPr>
        <w:t xml:space="preserve"> się o zamówienie.  </w:t>
      </w:r>
    </w:p>
    <w:p w14:paraId="000000CA" w14:textId="77777777" w:rsidR="00E96940" w:rsidRPr="00281648" w:rsidRDefault="0054003B">
      <w:pPr>
        <w:spacing w:after="21" w:line="259" w:lineRule="auto"/>
        <w:ind w:left="1169" w:firstLine="0"/>
        <w:jc w:val="left"/>
        <w:rPr>
          <w:rFonts w:ascii="Arial" w:hAnsi="Arial" w:cs="Arial"/>
        </w:rPr>
      </w:pPr>
      <w:r w:rsidRPr="00281648">
        <w:rPr>
          <w:rFonts w:cs="Arial"/>
        </w:rPr>
        <w:t xml:space="preserve"> </w:t>
      </w:r>
    </w:p>
    <w:p w14:paraId="000000CC" w14:textId="52E374EE" w:rsidR="00E96940" w:rsidRPr="00281648" w:rsidRDefault="00E96940">
      <w:pPr>
        <w:spacing w:after="16" w:line="259" w:lineRule="auto"/>
        <w:ind w:left="437" w:firstLine="0"/>
        <w:jc w:val="left"/>
        <w:rPr>
          <w:rFonts w:ascii="Arial" w:hAnsi="Arial" w:cs="Arial"/>
        </w:rPr>
      </w:pPr>
    </w:p>
    <w:p w14:paraId="000000CD" w14:textId="77777777" w:rsidR="00E96940" w:rsidRPr="00281648" w:rsidRDefault="0054003B">
      <w:pPr>
        <w:ind w:left="366" w:right="1036" w:firstLine="11"/>
        <w:rPr>
          <w:rFonts w:ascii="Arial" w:hAnsi="Arial" w:cs="Arial"/>
        </w:rPr>
      </w:pPr>
      <w:r w:rsidRPr="00281648">
        <w:rPr>
          <w:rFonts w:cs="Arial"/>
        </w:rPr>
        <w:t xml:space="preserve">Ofertę w tym oświadczenia, które wykonawca </w:t>
      </w:r>
      <w:r w:rsidRPr="00281648">
        <w:rPr>
          <w:rFonts w:cs="Arial"/>
          <w:b/>
          <w:bCs/>
        </w:rPr>
        <w:t>składa zgodnie z załącznikami do zapytania ofertowego</w:t>
      </w:r>
      <w:r w:rsidRPr="00281648">
        <w:rPr>
          <w:rFonts w:cs="Arial"/>
        </w:rPr>
        <w:t xml:space="preserve">, sporządza się, </w:t>
      </w:r>
      <w:r w:rsidRPr="00281648">
        <w:rPr>
          <w:rFonts w:cs="Arial"/>
          <w:b/>
          <w:bCs/>
        </w:rPr>
        <w:t xml:space="preserve">pod rygorem nieważności, w postaci elektronicznej. </w:t>
      </w:r>
      <w:r w:rsidRPr="00281648">
        <w:rPr>
          <w:rFonts w:cs="Arial"/>
        </w:rPr>
        <w:t xml:space="preserve"> </w:t>
      </w:r>
    </w:p>
    <w:p w14:paraId="000000CF" w14:textId="1973D645" w:rsidR="00E96940" w:rsidRPr="00281648" w:rsidRDefault="0054003B" w:rsidP="000D2EE6">
      <w:pPr>
        <w:ind w:left="447" w:right="1046" w:firstLine="11"/>
        <w:rPr>
          <w:rFonts w:ascii="Arial" w:hAnsi="Arial" w:cs="Arial"/>
        </w:rPr>
      </w:pPr>
      <w:r w:rsidRPr="00281648">
        <w:rPr>
          <w:rFonts w:cs="Arial"/>
        </w:rPr>
        <w:t xml:space="preserve">Komunikacja w niniejszym postępowaniu odbywa się </w:t>
      </w:r>
      <w:r w:rsidRPr="00281648">
        <w:rPr>
          <w:rFonts w:cs="Arial"/>
          <w:b/>
          <w:bCs/>
        </w:rPr>
        <w:t>wyłącznie przy użyciu środków komunikacji elektronicznej</w:t>
      </w:r>
      <w:r w:rsidRPr="00281648">
        <w:rPr>
          <w:rFonts w:cs="Arial"/>
        </w:rPr>
        <w:t xml:space="preserve">, </w:t>
      </w:r>
      <w:r w:rsidR="000D2EE6" w:rsidRPr="00281648">
        <w:rPr>
          <w:rFonts w:cs="Arial"/>
        </w:rPr>
        <w:t>zgodnie z wymogami platformy przedsiębiorczości</w:t>
      </w:r>
      <w:r w:rsidRPr="00281648">
        <w:rPr>
          <w:rFonts w:cs="Arial"/>
        </w:rPr>
        <w:t xml:space="preserve">. </w:t>
      </w:r>
    </w:p>
    <w:p w14:paraId="000000D0" w14:textId="77777777" w:rsidR="00E96940" w:rsidRPr="00281648" w:rsidRDefault="0054003B">
      <w:pPr>
        <w:numPr>
          <w:ilvl w:val="0"/>
          <w:numId w:val="21"/>
        </w:numPr>
        <w:ind w:right="1046" w:hanging="360"/>
        <w:rPr>
          <w:rFonts w:ascii="Arial" w:hAnsi="Arial" w:cs="Arial"/>
        </w:rPr>
      </w:pPr>
      <w:r w:rsidRPr="00281648">
        <w:rPr>
          <w:rFonts w:cs="Arial"/>
        </w:rPr>
        <w:t xml:space="preserve">Wykonawcy zobowiązani są zapoznać się treścią Zapytania i przygotować ofertę zgodnie z jego wymogami. Treść złożonej oferty musi odpowiadać treści Zapytania. </w:t>
      </w:r>
    </w:p>
    <w:p w14:paraId="000000D1" w14:textId="77777777" w:rsidR="00E96940" w:rsidRPr="00281648" w:rsidRDefault="0054003B">
      <w:pPr>
        <w:numPr>
          <w:ilvl w:val="0"/>
          <w:numId w:val="21"/>
        </w:numPr>
        <w:ind w:right="1046" w:hanging="360"/>
        <w:rPr>
          <w:rFonts w:ascii="Arial" w:hAnsi="Arial" w:cs="Arial"/>
        </w:rPr>
      </w:pPr>
      <w:r w:rsidRPr="00281648">
        <w:rPr>
          <w:rFonts w:cs="Arial"/>
        </w:rPr>
        <w:t xml:space="preserve">Stosowne wypełnienia we wzorach dokumentów stanowiących załączniki do niniejszego Zapytania i wchodzących następnie w skład oferty mogą być dokonane komputerowo, maszynowo lub ręcznie w sposób czytelny. Dokumenty przygotowywane samodzielnie przez Wykonawcę na podstawie wzorów stanowiących załączniki do niniejszego Zapytania powinny mieć formę wydruku komputerowego, maszynopisu lub uzupełnionych ręcznie dokumentów, na podstawie wzorów stanowiących załączniki do niniejszego Zapytania. </w:t>
      </w:r>
    </w:p>
    <w:p w14:paraId="000000D2" w14:textId="77777777" w:rsidR="00E96940" w:rsidRPr="00281648" w:rsidRDefault="0054003B">
      <w:pPr>
        <w:numPr>
          <w:ilvl w:val="0"/>
          <w:numId w:val="21"/>
        </w:numPr>
        <w:ind w:right="1046" w:hanging="360"/>
        <w:rPr>
          <w:rFonts w:ascii="Arial" w:hAnsi="Arial" w:cs="Arial"/>
        </w:rPr>
      </w:pPr>
      <w:r w:rsidRPr="00281648">
        <w:rPr>
          <w:rFonts w:cs="Arial"/>
        </w:rPr>
        <w:t xml:space="preserve">Oferta musi być przygotowana w języku polskim. Wszelkie dokumenty i oświadczenia sporządzone w językach obcych należy dostarczyć wraz z tłumaczeniem na język polski. Podczas oceny ofert Zamawiający będzie opierał się na tekście przetłumaczonym. </w:t>
      </w:r>
    </w:p>
    <w:p w14:paraId="000000D3"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Oferta musi być podpisana przez osoby upoważnione do reprezentowania Wykonawcy (Wykonawców wspólnie ubiegających się o udzielenie zamówienia). Oznacza to, iż </w:t>
      </w:r>
      <w:proofErr w:type="gramStart"/>
      <w:r w:rsidRPr="00281648">
        <w:rPr>
          <w:rFonts w:cs="Arial"/>
        </w:rPr>
        <w:t>jeżeli  z</w:t>
      </w:r>
      <w:proofErr w:type="gramEnd"/>
      <w:r w:rsidRPr="00281648">
        <w:rPr>
          <w:rFonts w:cs="Arial"/>
        </w:rPr>
        <w:t xml:space="preserve"> dokumentu(ów) określającego(</w:t>
      </w:r>
      <w:proofErr w:type="spellStart"/>
      <w:r w:rsidRPr="00281648">
        <w:rPr>
          <w:rFonts w:cs="Arial"/>
        </w:rPr>
        <w:t>ych</w:t>
      </w:r>
      <w:proofErr w:type="spellEnd"/>
      <w:r w:rsidRPr="00281648">
        <w:rPr>
          <w:rFonts w:cs="Arial"/>
        </w:rPr>
        <w:t xml:space="preserve">) status prawny Wykonawcy(ów) lub pełnomocnictwa (pełnomocnictw) wynika, iż do reprezentowania Wykonawcy(ów) upoważnionych jest łącznie kilka osób dokumenty wchodzące w skład oferty muszą być podpisane przez wszystkie te osoby. </w:t>
      </w:r>
    </w:p>
    <w:p w14:paraId="000000D4" w14:textId="77777777" w:rsidR="00E96940" w:rsidRPr="00281648" w:rsidRDefault="0054003B">
      <w:pPr>
        <w:numPr>
          <w:ilvl w:val="0"/>
          <w:numId w:val="21"/>
        </w:numPr>
        <w:ind w:right="1046" w:hanging="360"/>
        <w:rPr>
          <w:rFonts w:ascii="Arial" w:hAnsi="Arial" w:cs="Arial"/>
        </w:rPr>
      </w:pPr>
      <w:r w:rsidRPr="00281648">
        <w:rPr>
          <w:rFonts w:cs="Arial"/>
        </w:rPr>
        <w:t xml:space="preserve">Jeżeli upoważnienie do podpisania oferty nie wynika wprost z dokumentu stwierdzającego status prawny Wykonawcy (odpisu z właściwego rejestru lub zaświadczenia o wpisie do ewidencji działalności gospodarczej) to do oferty należy </w:t>
      </w:r>
      <w:r w:rsidRPr="00281648">
        <w:rPr>
          <w:rFonts w:cs="Arial"/>
          <w:b/>
          <w:bCs/>
        </w:rPr>
        <w:t>dołączyć pełnomocnictwo wystawione</w:t>
      </w:r>
      <w:r w:rsidRPr="00281648">
        <w:rPr>
          <w:rFonts w:cs="Arial"/>
        </w:rPr>
        <w:t xml:space="preserve"> przez osoby do tego upoważnione. </w:t>
      </w:r>
    </w:p>
    <w:p w14:paraId="000000D5" w14:textId="77777777" w:rsidR="00E96940" w:rsidRPr="00281648" w:rsidRDefault="0054003B">
      <w:pPr>
        <w:numPr>
          <w:ilvl w:val="0"/>
          <w:numId w:val="21"/>
        </w:numPr>
        <w:ind w:right="1046" w:hanging="360"/>
        <w:rPr>
          <w:rFonts w:ascii="Arial" w:hAnsi="Arial" w:cs="Arial"/>
        </w:rPr>
      </w:pPr>
      <w:r w:rsidRPr="00281648">
        <w:rPr>
          <w:rFonts w:cs="Arial"/>
        </w:rPr>
        <w:t xml:space="preserve">Oświadczenia sporządzone wg wzorów dołączonych do niniejszego Zapytania powinny zostać wypełnione i podpisane przez osoby uprawnione/upoważnione do reprezentacji Wykonawcy i dołączone do oferty, z zastrzeżeniem, że w przypadku konsorcjów oświadczenie o nie podleganiu wykluczeniu z postępowania musi być podpisane przez każdego członka konsorcjum oddzielnie. </w:t>
      </w:r>
    </w:p>
    <w:p w14:paraId="000000D6" w14:textId="20A1F5F0" w:rsidR="00E96940" w:rsidRPr="00281648" w:rsidRDefault="0054003B">
      <w:pPr>
        <w:numPr>
          <w:ilvl w:val="0"/>
          <w:numId w:val="21"/>
        </w:numPr>
        <w:ind w:right="1046" w:hanging="360"/>
        <w:rPr>
          <w:rFonts w:ascii="Arial" w:hAnsi="Arial" w:cs="Arial"/>
        </w:rPr>
      </w:pPr>
      <w:r w:rsidRPr="00281648">
        <w:rPr>
          <w:rFonts w:cs="Arial"/>
        </w:rPr>
        <w:t xml:space="preserve">Wykonawca może złożyć tylko jedną ofertę, </w:t>
      </w:r>
      <w:r w:rsidR="000D2EE6" w:rsidRPr="00281648">
        <w:rPr>
          <w:rFonts w:cs="Arial"/>
        </w:rPr>
        <w:t>złożenie większej ilości ofert spowoduje odrzucenie wszystkich złożonych</w:t>
      </w:r>
      <w:r w:rsidRPr="00281648">
        <w:rPr>
          <w:rFonts w:cs="Arial"/>
        </w:rPr>
        <w:t xml:space="preserve">. </w:t>
      </w:r>
    </w:p>
    <w:p w14:paraId="000000D7" w14:textId="77777777" w:rsidR="00E96940" w:rsidRPr="00281648" w:rsidRDefault="0054003B">
      <w:pPr>
        <w:numPr>
          <w:ilvl w:val="0"/>
          <w:numId w:val="21"/>
        </w:numPr>
        <w:ind w:right="1046" w:hanging="360"/>
        <w:rPr>
          <w:rFonts w:ascii="Arial" w:hAnsi="Arial" w:cs="Arial"/>
        </w:rPr>
      </w:pPr>
      <w:r w:rsidRPr="00281648">
        <w:rPr>
          <w:rFonts w:cs="Arial"/>
        </w:rPr>
        <w:lastRenderedPageBreak/>
        <w:t xml:space="preserve">Wykonawcy wspólnie ubiegający się o udzielenie zamówienia: </w:t>
      </w:r>
    </w:p>
    <w:p w14:paraId="000000D9" w14:textId="5C61C010" w:rsidR="00E96940" w:rsidRPr="00281648" w:rsidRDefault="0054003B" w:rsidP="000D2EE6">
      <w:pPr>
        <w:numPr>
          <w:ilvl w:val="1"/>
          <w:numId w:val="21"/>
        </w:numPr>
        <w:ind w:left="1155" w:right="1247" w:firstLine="10"/>
        <w:rPr>
          <w:rFonts w:ascii="Arial" w:hAnsi="Arial" w:cs="Arial"/>
        </w:rPr>
      </w:pPr>
      <w:r w:rsidRPr="00281648">
        <w:rPr>
          <w:rFonts w:cs="Arial"/>
        </w:rPr>
        <w:t xml:space="preserve">Wykonawcy wspólnie ubiegający się o udzielenie zamówienia ustanawiają </w:t>
      </w:r>
      <w:proofErr w:type="gramStart"/>
      <w:r w:rsidRPr="00281648">
        <w:rPr>
          <w:rFonts w:cs="Arial"/>
        </w:rPr>
        <w:t>Pełnomocnika  do</w:t>
      </w:r>
      <w:proofErr w:type="gramEnd"/>
      <w:r w:rsidRPr="00281648">
        <w:rPr>
          <w:rFonts w:cs="Arial"/>
        </w:rPr>
        <w:t xml:space="preserve"> reprezentowania ich w niniejszym postępowaniu albo reprezentowania ich w postępowaniu i zawarcia umowy w sprawie zamówienia publicznego; Pełnomocnictwo musi być załączone do oferty Wykonawców wspólnie ubiegających się o udzielenie zamówienia, w formie oryginału lub kopii poświadczonej notarialnie; </w:t>
      </w:r>
    </w:p>
    <w:p w14:paraId="000000DA" w14:textId="77777777" w:rsidR="00E96940" w:rsidRPr="00281648" w:rsidRDefault="0054003B">
      <w:pPr>
        <w:numPr>
          <w:ilvl w:val="1"/>
          <w:numId w:val="21"/>
        </w:numPr>
        <w:ind w:left="1229" w:right="1131" w:hanging="542"/>
        <w:rPr>
          <w:rFonts w:ascii="Arial" w:hAnsi="Arial" w:cs="Arial"/>
        </w:rPr>
      </w:pPr>
      <w:r w:rsidRPr="00281648">
        <w:rPr>
          <w:rFonts w:cs="Arial"/>
        </w:rPr>
        <w:t xml:space="preserve">Wszelka korespondencja prowadzona będzie wyłącznie z Pełnomocnikiem; </w:t>
      </w:r>
    </w:p>
    <w:p w14:paraId="000000DB" w14:textId="77777777" w:rsidR="00E96940" w:rsidRPr="00281648" w:rsidRDefault="0054003B">
      <w:pPr>
        <w:numPr>
          <w:ilvl w:val="1"/>
          <w:numId w:val="21"/>
        </w:numPr>
        <w:ind w:left="1229" w:right="1131" w:hanging="542"/>
        <w:rPr>
          <w:rFonts w:ascii="Arial" w:hAnsi="Arial" w:cs="Arial"/>
        </w:rPr>
      </w:pPr>
      <w:r w:rsidRPr="00281648">
        <w:rPr>
          <w:rFonts w:cs="Arial"/>
        </w:rPr>
        <w:t xml:space="preserve">Zamawiający może żądać od Wykonawców wspólnie ubiegających się o udzielenie zamówienia, których oferta zostanie uznana za najkorzystniejszą, przed podpisaniem umowy o realizację zamówienia, stosownej umowy regulującej współpracę tych </w:t>
      </w:r>
    </w:p>
    <w:p w14:paraId="000000DC" w14:textId="77777777" w:rsidR="00E96940" w:rsidRPr="00281648" w:rsidRDefault="0054003B">
      <w:pPr>
        <w:ind w:left="1230" w:right="1046" w:firstLine="10"/>
        <w:rPr>
          <w:rFonts w:ascii="Arial" w:hAnsi="Arial" w:cs="Arial"/>
        </w:rPr>
      </w:pPr>
      <w:r w:rsidRPr="00281648">
        <w:rPr>
          <w:rFonts w:cs="Arial"/>
        </w:rPr>
        <w:t xml:space="preserve">Wykonawców; </w:t>
      </w:r>
    </w:p>
    <w:p w14:paraId="000000DD" w14:textId="77777777" w:rsidR="00E96940" w:rsidRPr="00281648" w:rsidRDefault="0054003B">
      <w:pPr>
        <w:numPr>
          <w:ilvl w:val="1"/>
          <w:numId w:val="21"/>
        </w:numPr>
        <w:ind w:left="1229" w:right="1131" w:hanging="542"/>
        <w:rPr>
          <w:rFonts w:ascii="Arial" w:hAnsi="Arial" w:cs="Arial"/>
        </w:rPr>
      </w:pPr>
      <w:r w:rsidRPr="00281648">
        <w:rPr>
          <w:rFonts w:cs="Arial"/>
        </w:rPr>
        <w:t xml:space="preserve">Żaden z Wykonawców występujących wspólnie nie może podlegać wykluczeniu. </w:t>
      </w:r>
    </w:p>
    <w:p w14:paraId="000000DE" w14:textId="77777777" w:rsidR="00E96940" w:rsidRPr="00281648" w:rsidRDefault="0054003B">
      <w:pPr>
        <w:numPr>
          <w:ilvl w:val="0"/>
          <w:numId w:val="21"/>
        </w:numPr>
        <w:ind w:right="1046" w:hanging="360"/>
        <w:rPr>
          <w:rFonts w:ascii="Arial" w:hAnsi="Arial" w:cs="Arial"/>
        </w:rPr>
      </w:pPr>
      <w:r w:rsidRPr="00281648">
        <w:rPr>
          <w:rFonts w:cs="Arial"/>
        </w:rPr>
        <w:t xml:space="preserve">Wykonawca ponosi wszelkie koszty związane z przygotowaniem i złożeniem oferty. </w:t>
      </w:r>
    </w:p>
    <w:p w14:paraId="000000DF" w14:textId="77777777" w:rsidR="00E96940" w:rsidRPr="00281648" w:rsidRDefault="0054003B">
      <w:pPr>
        <w:numPr>
          <w:ilvl w:val="0"/>
          <w:numId w:val="21"/>
        </w:numPr>
        <w:spacing w:after="3" w:line="275" w:lineRule="auto"/>
        <w:ind w:right="1046" w:hanging="360"/>
        <w:rPr>
          <w:rFonts w:ascii="Arial" w:hAnsi="Arial" w:cs="Arial"/>
        </w:rPr>
      </w:pPr>
      <w:r w:rsidRPr="00281648">
        <w:rPr>
          <w:rFonts w:cs="Arial"/>
        </w:rPr>
        <w:t xml:space="preserve">Wykonawca może wprowadzić zmiany, poprawki, modyfikacje i uzupełnienia lub wycofać ofertę. Zmiany lub wycofanie złożonej oferty są skuteczne tylko wówczas, gdy zostały dokonane przed upływem terminu do składania ofert. Zarówno zmiana, jak i wycofanie oferty muszą być złożone według zasad obowiązujących przy składaniu oferty. Dokumenty należy dodatkowo opatrzyć dopiskiem "ZMIANA OFERTY" lub „WYCOFANIE OFERTY”. </w:t>
      </w:r>
    </w:p>
    <w:p w14:paraId="000000E0" w14:textId="77777777" w:rsidR="00E96940" w:rsidRPr="00281648" w:rsidRDefault="0054003B">
      <w:pPr>
        <w:spacing w:after="16" w:line="259" w:lineRule="auto"/>
        <w:ind w:left="0" w:right="1002" w:firstLine="0"/>
        <w:jc w:val="right"/>
        <w:rPr>
          <w:rFonts w:ascii="Arial" w:hAnsi="Arial" w:cs="Arial"/>
        </w:rPr>
      </w:pPr>
      <w:r w:rsidRPr="00281648">
        <w:rPr>
          <w:rFonts w:cs="Arial"/>
        </w:rPr>
        <w:t xml:space="preserve"> </w:t>
      </w:r>
    </w:p>
    <w:p w14:paraId="000000E1" w14:textId="77777777" w:rsidR="00E96940" w:rsidRPr="00281648" w:rsidRDefault="0054003B">
      <w:pPr>
        <w:pStyle w:val="Nagwek1"/>
        <w:tabs>
          <w:tab w:val="center" w:pos="490"/>
          <w:tab w:val="center" w:pos="3728"/>
        </w:tabs>
        <w:ind w:left="0" w:right="0" w:firstLine="0"/>
        <w:jc w:val="left"/>
        <w:rPr>
          <w:rFonts w:ascii="Arial" w:hAnsi="Arial" w:cs="Arial"/>
        </w:rPr>
      </w:pPr>
      <w:r w:rsidRPr="00281648">
        <w:rPr>
          <w:rFonts w:cs="Arial"/>
          <w:b w:val="0"/>
          <w:bCs w:val="0"/>
        </w:rPr>
        <w:tab/>
      </w:r>
      <w:r w:rsidRPr="00281648">
        <w:rPr>
          <w:rFonts w:cs="Arial"/>
        </w:rPr>
        <w:t>IX.</w:t>
      </w:r>
      <w:r w:rsidRPr="00281648">
        <w:rPr>
          <w:rFonts w:eastAsia="Arial" w:cs="Arial"/>
        </w:rPr>
        <w:t xml:space="preserve"> </w:t>
      </w:r>
      <w:r w:rsidRPr="00281648">
        <w:rPr>
          <w:rFonts w:eastAsia="Arial" w:cs="Arial"/>
        </w:rPr>
        <w:tab/>
      </w:r>
      <w:r w:rsidRPr="00281648">
        <w:rPr>
          <w:rFonts w:cs="Arial"/>
        </w:rPr>
        <w:t xml:space="preserve">MIEJSCE, TERMIN I SPOSÓB ZŁOŻENIA I OTWARCIA OFERT </w:t>
      </w:r>
    </w:p>
    <w:p w14:paraId="000000E2" w14:textId="561EC7C6" w:rsidR="00E96940" w:rsidRPr="00281648" w:rsidRDefault="0054003B">
      <w:pPr>
        <w:numPr>
          <w:ilvl w:val="0"/>
          <w:numId w:val="22"/>
        </w:numPr>
        <w:ind w:right="1046" w:hanging="360"/>
        <w:rPr>
          <w:rFonts w:ascii="Arial" w:hAnsi="Arial" w:cs="Arial"/>
        </w:rPr>
      </w:pPr>
      <w:r w:rsidRPr="00281648">
        <w:rPr>
          <w:rFonts w:cs="Arial"/>
        </w:rPr>
        <w:t xml:space="preserve">Ofertę należy złożyć poprzez Bazę Konkurencyjności dostępnej pod adresem: </w:t>
      </w:r>
      <w:r w:rsidRPr="00281648">
        <w:rPr>
          <w:rFonts w:cs="Arial"/>
          <w:u w:val="single"/>
        </w:rPr>
        <w:t>https://bazakonkurencyjnosci.funduszeeuropejskie.gov.pl/</w:t>
      </w:r>
      <w:r w:rsidRPr="00281648">
        <w:rPr>
          <w:rFonts w:cs="Arial"/>
        </w:rPr>
        <w:t xml:space="preserve"> w nieprzekraczalnym terminie: </w:t>
      </w:r>
      <w:r w:rsidRPr="00281648">
        <w:rPr>
          <w:rFonts w:cs="Arial"/>
          <w:b/>
          <w:bCs/>
        </w:rPr>
        <w:t xml:space="preserve">do </w:t>
      </w:r>
      <w:r w:rsidRPr="00281648">
        <w:rPr>
          <w:rFonts w:cs="Arial"/>
          <w:b/>
          <w:bCs/>
          <w:highlight w:val="yellow"/>
        </w:rPr>
        <w:t xml:space="preserve">dnia </w:t>
      </w:r>
      <w:r w:rsidR="00A963D6">
        <w:rPr>
          <w:rFonts w:cs="Arial"/>
          <w:b/>
          <w:bCs/>
          <w:highlight w:val="yellow"/>
        </w:rPr>
        <w:t>1</w:t>
      </w:r>
      <w:r w:rsidR="003C3CED">
        <w:rPr>
          <w:rFonts w:cs="Arial"/>
          <w:b/>
          <w:bCs/>
          <w:highlight w:val="yellow"/>
        </w:rPr>
        <w:t>9</w:t>
      </w:r>
      <w:r w:rsidR="00A963D6">
        <w:rPr>
          <w:rFonts w:cs="Arial"/>
          <w:b/>
          <w:bCs/>
          <w:highlight w:val="yellow"/>
        </w:rPr>
        <w:t>.03.2026</w:t>
      </w:r>
      <w:r w:rsidRPr="00281648">
        <w:rPr>
          <w:rFonts w:cs="Arial"/>
          <w:b/>
          <w:bCs/>
          <w:highlight w:val="yellow"/>
        </w:rPr>
        <w:t xml:space="preserve"> r</w:t>
      </w:r>
      <w:r w:rsidRPr="00281648">
        <w:rPr>
          <w:rFonts w:cs="Arial"/>
          <w:b/>
          <w:bCs/>
        </w:rPr>
        <w:t xml:space="preserve"> </w:t>
      </w:r>
    </w:p>
    <w:p w14:paraId="000000E3" w14:textId="372D6F3B" w:rsidR="00E96940" w:rsidRPr="00281648" w:rsidRDefault="0054003B">
      <w:pPr>
        <w:numPr>
          <w:ilvl w:val="0"/>
          <w:numId w:val="22"/>
        </w:numPr>
        <w:ind w:right="1046" w:hanging="360"/>
        <w:rPr>
          <w:rFonts w:ascii="Arial" w:hAnsi="Arial" w:cs="Arial"/>
        </w:rPr>
      </w:pPr>
      <w:r w:rsidRPr="00281648">
        <w:rPr>
          <w:rFonts w:cs="Arial"/>
        </w:rPr>
        <w:t>Decydujące znaczenie dla oceny zachowania terminu składania ofert ma data wpływu oferty do Zamawiającego.</w:t>
      </w:r>
      <w:r w:rsidRPr="00281648">
        <w:rPr>
          <w:rFonts w:cs="Arial"/>
          <w:b/>
          <w:bCs/>
        </w:rPr>
        <w:t xml:space="preserve"> </w:t>
      </w:r>
    </w:p>
    <w:p w14:paraId="000000E4" w14:textId="77777777" w:rsidR="00E96940" w:rsidRPr="00281648" w:rsidRDefault="0054003B">
      <w:pPr>
        <w:numPr>
          <w:ilvl w:val="0"/>
          <w:numId w:val="22"/>
        </w:numPr>
        <w:ind w:right="1046" w:hanging="360"/>
        <w:rPr>
          <w:rFonts w:ascii="Arial" w:hAnsi="Arial" w:cs="Arial"/>
        </w:rPr>
      </w:pPr>
      <w:r w:rsidRPr="00281648">
        <w:rPr>
          <w:rFonts w:cs="Arial"/>
        </w:rPr>
        <w:t>Oferty złożone po upływie terminu składania ofert nie będą rozpatrywane.</w:t>
      </w:r>
      <w:r w:rsidRPr="00281648">
        <w:rPr>
          <w:rFonts w:cs="Arial"/>
          <w:b/>
          <w:bCs/>
        </w:rPr>
        <w:t xml:space="preserve"> </w:t>
      </w:r>
    </w:p>
    <w:p w14:paraId="000000E5" w14:textId="70D2FCDF" w:rsidR="00E96940" w:rsidRPr="00712A11" w:rsidRDefault="0054003B">
      <w:pPr>
        <w:numPr>
          <w:ilvl w:val="0"/>
          <w:numId w:val="22"/>
        </w:numPr>
        <w:ind w:right="1046" w:hanging="360"/>
        <w:rPr>
          <w:rFonts w:ascii="Arial" w:hAnsi="Arial" w:cs="Arial"/>
        </w:rPr>
      </w:pPr>
      <w:r w:rsidRPr="00712A11">
        <w:rPr>
          <w:rFonts w:cs="Arial"/>
        </w:rPr>
        <w:t xml:space="preserve">Otwarcie złożonych ofert nastąpi w siedzibie Zamawiającego </w:t>
      </w:r>
      <w:r w:rsidR="000D2EE6" w:rsidRPr="00712A11">
        <w:rPr>
          <w:rFonts w:cs="Arial"/>
        </w:rPr>
        <w:t xml:space="preserve">po upływie terminu składania ofert. Otwarcie ofert nie jest jawne. </w:t>
      </w:r>
    </w:p>
    <w:p w14:paraId="000000E8" w14:textId="77777777" w:rsidR="00E96940" w:rsidRPr="00281648" w:rsidRDefault="0054003B">
      <w:pPr>
        <w:numPr>
          <w:ilvl w:val="0"/>
          <w:numId w:val="22"/>
        </w:numPr>
        <w:ind w:right="1046" w:hanging="360"/>
        <w:rPr>
          <w:rFonts w:ascii="Arial" w:hAnsi="Arial" w:cs="Arial"/>
        </w:rPr>
      </w:pPr>
      <w:r w:rsidRPr="00281648">
        <w:rPr>
          <w:rFonts w:cs="Arial"/>
        </w:rPr>
        <w:t xml:space="preserve">Komunikacja w Postępowaniu, w tym składanie ofert, zapytania do postępowania, odbywa się przy użyciu środków komunikacji elektronicznej, </w:t>
      </w:r>
      <w:r w:rsidRPr="00281648">
        <w:rPr>
          <w:rFonts w:cs="Arial"/>
          <w:b/>
          <w:bCs/>
        </w:rPr>
        <w:t xml:space="preserve">wyłącznie za pośrednictwem Bazy konkurencyjności. </w:t>
      </w:r>
    </w:p>
    <w:p w14:paraId="000000E9" w14:textId="77777777" w:rsidR="00E96940" w:rsidRPr="00281648" w:rsidRDefault="0054003B">
      <w:pPr>
        <w:numPr>
          <w:ilvl w:val="0"/>
          <w:numId w:val="22"/>
        </w:numPr>
        <w:ind w:right="1046" w:hanging="360"/>
        <w:rPr>
          <w:rFonts w:ascii="Arial" w:hAnsi="Arial" w:cs="Arial"/>
        </w:rPr>
      </w:pPr>
      <w:r w:rsidRPr="00281648">
        <w:rPr>
          <w:rFonts w:cs="Arial"/>
        </w:rPr>
        <w:t>Jeżeli dokumenty elektroniczne, przekazywane przy użyciu środków komunikacji elektronicznej, zawierają informacje stanowiące tajemnicę przedsiębiorstwa w rozumieniu przepisów ustawy z dnia 16 kwietnia 1993 r. o zwalczaniu nieuczciwej konkurencji wykonawca, w celu utrzymania w poufności tych informacji, przekazuje je w wydzielonym i odpowiednio oznaczonym pliku, wraz z jednoczesnym zaznaczeniem w nazwie pliku „Dokument stanowiący tajemnicę przedsiębiorstwa”.</w:t>
      </w:r>
      <w:r w:rsidRPr="00281648">
        <w:rPr>
          <w:rFonts w:cs="Arial"/>
          <w:b/>
          <w:bCs/>
        </w:rPr>
        <w:t xml:space="preserve"> </w:t>
      </w:r>
    </w:p>
    <w:p w14:paraId="000000EA" w14:textId="77777777" w:rsidR="00E96940" w:rsidRPr="00281648" w:rsidRDefault="0054003B">
      <w:pPr>
        <w:spacing w:after="16" w:line="259" w:lineRule="auto"/>
        <w:ind w:left="11" w:firstLine="0"/>
        <w:jc w:val="left"/>
        <w:rPr>
          <w:rFonts w:ascii="Arial" w:hAnsi="Arial" w:cs="Arial"/>
        </w:rPr>
      </w:pPr>
      <w:r w:rsidRPr="00281648">
        <w:rPr>
          <w:rFonts w:cs="Arial"/>
        </w:rPr>
        <w:t xml:space="preserve"> </w:t>
      </w:r>
    </w:p>
    <w:p w14:paraId="000000EB" w14:textId="77777777" w:rsidR="00E96940" w:rsidRPr="00281648" w:rsidRDefault="0054003B">
      <w:pPr>
        <w:pStyle w:val="Nagwek1"/>
        <w:tabs>
          <w:tab w:val="center" w:pos="461"/>
          <w:tab w:val="center" w:pos="2533"/>
        </w:tabs>
        <w:ind w:left="0" w:right="0" w:firstLine="0"/>
        <w:jc w:val="left"/>
        <w:rPr>
          <w:rFonts w:ascii="Arial" w:hAnsi="Arial" w:cs="Arial"/>
        </w:rPr>
      </w:pPr>
      <w:r w:rsidRPr="00281648">
        <w:rPr>
          <w:rFonts w:cs="Arial"/>
          <w:b w:val="0"/>
          <w:bCs w:val="0"/>
        </w:rPr>
        <w:lastRenderedPageBreak/>
        <w:tab/>
      </w:r>
      <w:r w:rsidRPr="00281648">
        <w:rPr>
          <w:rFonts w:cs="Arial"/>
        </w:rPr>
        <w:t>X.</w:t>
      </w:r>
      <w:r w:rsidRPr="00281648">
        <w:rPr>
          <w:rFonts w:eastAsia="Arial" w:cs="Arial"/>
        </w:rPr>
        <w:t xml:space="preserve"> </w:t>
      </w:r>
      <w:r w:rsidRPr="00281648">
        <w:rPr>
          <w:rFonts w:eastAsia="Arial" w:cs="Arial"/>
        </w:rPr>
        <w:tab/>
      </w:r>
      <w:r w:rsidRPr="00281648">
        <w:rPr>
          <w:rFonts w:cs="Arial"/>
        </w:rPr>
        <w:t xml:space="preserve">CZYNNOŚCI W POSTĘPOWANIU  </w:t>
      </w:r>
    </w:p>
    <w:p w14:paraId="000000EC"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wezwie Wykonawców, którzy nie złożyli wymaganych przez Zamawiającego oświadczeń lub dokumentów, lub złożone oświadczenia lub dokumenty będą niekompletne, zawierać będą błędy lub będą budzić wskazane przez Zamawiającego wątpliwości, do ich złożenia, uzupełnienia lub poprawienia lub do udzielania wyjaśnień  w terminie przez siebie wskazanym, chyba że mimo ich złożenia, uzupełnienia, poprawienia lub udzielenia wyjaśnień, oferta Wykonawcy podlegać będzie odrzuceniu albo konieczne byłoby unieważnienie postępowania — z zastrzeżeniem ust. 3 poniżej. </w:t>
      </w:r>
    </w:p>
    <w:p w14:paraId="000000ED" w14:textId="77777777" w:rsidR="00E96940" w:rsidRPr="00281648" w:rsidRDefault="0054003B">
      <w:pPr>
        <w:numPr>
          <w:ilvl w:val="0"/>
          <w:numId w:val="23"/>
        </w:numPr>
        <w:ind w:right="1218" w:hanging="360"/>
        <w:rPr>
          <w:rFonts w:ascii="Arial" w:hAnsi="Arial" w:cs="Arial"/>
        </w:rPr>
      </w:pPr>
      <w:r w:rsidRPr="00281648">
        <w:rPr>
          <w:rFonts w:cs="Arial"/>
        </w:rPr>
        <w:t xml:space="preserve">Jeżeli Wykonawca wraz z ofertą nie złożył wymaganych pełnomocnictw albo złożył wadliwe pełnomocnictwa, Zamawiający wezwie do ich złożenia w terminie przez siebie wskazanym, chyba że mimo ich złożenia oferta Wykonawcy podlega odrzuceniu albo konieczne byłoby unieważnienie postępowania — z zastrzeżeniem ust. 3 poniżej. </w:t>
      </w:r>
    </w:p>
    <w:p w14:paraId="000000EE" w14:textId="2DF8C475" w:rsidR="00E96940" w:rsidRPr="00281648" w:rsidRDefault="0054003B">
      <w:pPr>
        <w:numPr>
          <w:ilvl w:val="0"/>
          <w:numId w:val="23"/>
        </w:numPr>
        <w:ind w:right="1218" w:hanging="360"/>
        <w:rPr>
          <w:rFonts w:ascii="Arial" w:hAnsi="Arial" w:cs="Arial"/>
        </w:rPr>
      </w:pPr>
      <w:r w:rsidRPr="00281648">
        <w:rPr>
          <w:rFonts w:cs="Arial"/>
        </w:rPr>
        <w:t>Zamawiający zastrzega sobie prawo wezwania do uzupełnienia dokumentów i/lub wyjaśnień treści złożonej oferty</w:t>
      </w:r>
      <w:r w:rsidR="00A75BB4" w:rsidRPr="00281648">
        <w:rPr>
          <w:rFonts w:cs="Arial"/>
        </w:rPr>
        <w:t>.</w:t>
      </w:r>
    </w:p>
    <w:p w14:paraId="000000EF" w14:textId="77777777" w:rsidR="00E96940" w:rsidRPr="00281648" w:rsidRDefault="0054003B">
      <w:pPr>
        <w:numPr>
          <w:ilvl w:val="0"/>
          <w:numId w:val="23"/>
        </w:numPr>
        <w:ind w:right="1218" w:hanging="360"/>
        <w:rPr>
          <w:rFonts w:ascii="Arial" w:hAnsi="Arial" w:cs="Arial"/>
        </w:rPr>
      </w:pPr>
      <w:r w:rsidRPr="00281648">
        <w:rPr>
          <w:rFonts w:cs="Arial"/>
        </w:rPr>
        <w:t xml:space="preserve">W toku badania ofert Zamawiający może żądać od Wykonawców wyjaśnień dotyczących treści złożonych ofert. Złożone przez Wykonawcę wyjaśnienia nie mogą prowadzić do zmiany treści oferty, z zastrzeżeniem przypadków wymienionych w rozdziale X ust. 5. </w:t>
      </w:r>
    </w:p>
    <w:p w14:paraId="000000F0" w14:textId="77777777" w:rsidR="00E96940" w:rsidRPr="00281648" w:rsidRDefault="0054003B">
      <w:pPr>
        <w:numPr>
          <w:ilvl w:val="0"/>
          <w:numId w:val="23"/>
        </w:numPr>
        <w:spacing w:after="35"/>
        <w:ind w:right="1218" w:hanging="360"/>
        <w:rPr>
          <w:rFonts w:ascii="Arial" w:hAnsi="Arial" w:cs="Arial"/>
        </w:rPr>
      </w:pPr>
      <w:r w:rsidRPr="00281648">
        <w:rPr>
          <w:rFonts w:cs="Arial"/>
        </w:rPr>
        <w:t xml:space="preserve">Zamawiający dokona poprawek w ofertach: </w:t>
      </w:r>
    </w:p>
    <w:p w14:paraId="000000F1" w14:textId="77777777" w:rsidR="00E96940" w:rsidRPr="00281648" w:rsidRDefault="0054003B">
      <w:pPr>
        <w:numPr>
          <w:ilvl w:val="0"/>
          <w:numId w:val="2"/>
        </w:numPr>
        <w:ind w:right="1046" w:hanging="362"/>
        <w:rPr>
          <w:rFonts w:ascii="Arial" w:hAnsi="Arial" w:cs="Arial"/>
        </w:rPr>
      </w:pPr>
      <w:r w:rsidRPr="00281648">
        <w:rPr>
          <w:rFonts w:cs="Arial"/>
        </w:rPr>
        <w:t xml:space="preserve">oczywistych omyłek pisarskich; </w:t>
      </w:r>
    </w:p>
    <w:p w14:paraId="000000F2" w14:textId="77777777" w:rsidR="00E96940" w:rsidRPr="00281648" w:rsidRDefault="0054003B">
      <w:pPr>
        <w:numPr>
          <w:ilvl w:val="0"/>
          <w:numId w:val="2"/>
        </w:numPr>
        <w:spacing w:after="37"/>
        <w:ind w:right="1046" w:hanging="362"/>
        <w:rPr>
          <w:rFonts w:ascii="Arial" w:hAnsi="Arial" w:cs="Arial"/>
        </w:rPr>
      </w:pPr>
      <w:r w:rsidRPr="00281648">
        <w:rPr>
          <w:rFonts w:cs="Arial"/>
        </w:rPr>
        <w:t xml:space="preserve">oczywistych omyłek rachunkowych z uwzględnieniem konsekwencji rachunkowych dokonanych poprawek; </w:t>
      </w:r>
    </w:p>
    <w:p w14:paraId="000000F3" w14:textId="77777777" w:rsidR="00E96940" w:rsidRPr="00281648" w:rsidRDefault="0054003B">
      <w:pPr>
        <w:numPr>
          <w:ilvl w:val="0"/>
          <w:numId w:val="2"/>
        </w:numPr>
        <w:ind w:right="1046" w:hanging="362"/>
        <w:rPr>
          <w:rFonts w:ascii="Arial" w:hAnsi="Arial" w:cs="Arial"/>
        </w:rPr>
      </w:pPr>
      <w:r w:rsidRPr="00281648">
        <w:rPr>
          <w:rFonts w:cs="Arial"/>
        </w:rPr>
        <w:t xml:space="preserve">innych omyłek polegających na niezgodności oferty z dokumentami zapytania ofertowego, niepowodujących istotnych zmian w treści oferty, z zastrzeżeniem, że poprawienie takiej omyłki będzie skuteczne, jeżeli Wykonawca w terminie 3 dni od dnia doręczenia zawiadomienia o poprawieniu omyłki wyrazi zgodę na jej poprawienie. </w:t>
      </w:r>
    </w:p>
    <w:p w14:paraId="000000F4" w14:textId="77777777" w:rsidR="00E96940" w:rsidRPr="00281648" w:rsidRDefault="0054003B">
      <w:pPr>
        <w:ind w:left="870" w:right="1046" w:firstLine="10"/>
        <w:rPr>
          <w:rFonts w:ascii="Arial" w:hAnsi="Arial" w:cs="Arial"/>
        </w:rPr>
      </w:pPr>
      <w:r w:rsidRPr="00281648">
        <w:rPr>
          <w:rFonts w:cs="Arial"/>
        </w:rPr>
        <w:t xml:space="preserve">O dokonanych poprawkach w ofercie Zamawiający niezwłocznie zawiadamia Wykonawcę, </w:t>
      </w:r>
    </w:p>
    <w:p w14:paraId="000000F5" w14:textId="77777777" w:rsidR="00E96940" w:rsidRPr="00281648" w:rsidRDefault="0054003B">
      <w:pPr>
        <w:ind w:left="868" w:right="1046" w:firstLine="10"/>
        <w:rPr>
          <w:rFonts w:ascii="Arial" w:hAnsi="Arial" w:cs="Arial"/>
        </w:rPr>
      </w:pPr>
      <w:r w:rsidRPr="00281648">
        <w:rPr>
          <w:rFonts w:cs="Arial"/>
        </w:rPr>
        <w:t xml:space="preserve">którego oferta została poprawiona. </w:t>
      </w:r>
    </w:p>
    <w:p w14:paraId="000000F6" w14:textId="77777777" w:rsidR="00E96940" w:rsidRPr="00281648" w:rsidRDefault="0054003B">
      <w:pPr>
        <w:ind w:left="872" w:right="1230" w:firstLine="10"/>
        <w:rPr>
          <w:rFonts w:ascii="Arial" w:hAnsi="Arial" w:cs="Arial"/>
        </w:rPr>
      </w:pPr>
      <w:r w:rsidRPr="00281648">
        <w:rPr>
          <w:rFonts w:cs="Arial"/>
        </w:rPr>
        <w:t xml:space="preserve">Przy dokonywaniu poprawek Zamawiający będzie kierował się wykładnią pojęcia omyłki obowiązującą przy poprawianiu omyłek w rozumieniu art. 223 ust. 2 ustawy </w:t>
      </w:r>
      <w:proofErr w:type="spellStart"/>
      <w:r w:rsidRPr="00281648">
        <w:rPr>
          <w:rFonts w:cs="Arial"/>
        </w:rPr>
        <w:t>Pzp</w:t>
      </w:r>
      <w:proofErr w:type="spellEnd"/>
      <w:r w:rsidRPr="00281648">
        <w:rPr>
          <w:rFonts w:cs="Arial"/>
        </w:rPr>
        <w:t xml:space="preserve">, przy czym to odwołanie do ustawy </w:t>
      </w:r>
      <w:proofErr w:type="spellStart"/>
      <w:r w:rsidRPr="00281648">
        <w:rPr>
          <w:rFonts w:cs="Arial"/>
        </w:rPr>
        <w:t>Pzp</w:t>
      </w:r>
      <w:proofErr w:type="spellEnd"/>
      <w:r w:rsidRPr="00281648">
        <w:rPr>
          <w:rFonts w:cs="Arial"/>
        </w:rPr>
        <w:t xml:space="preserve"> nie oznacza, że przepisy tej ustawy mają zastosowanie w niniejszym postępowaniu — odwołanie to ma na celu wyłącznie zapewnienie jednolitych i przejrzystych zasad poprawiania omyłek. </w:t>
      </w:r>
    </w:p>
    <w:p w14:paraId="000000F7" w14:textId="77777777" w:rsidR="00E96940" w:rsidRPr="00281648" w:rsidRDefault="0054003B">
      <w:pPr>
        <w:numPr>
          <w:ilvl w:val="0"/>
          <w:numId w:val="4"/>
        </w:numPr>
        <w:spacing w:after="43"/>
        <w:ind w:right="1046" w:hanging="360"/>
        <w:jc w:val="left"/>
        <w:rPr>
          <w:rFonts w:ascii="Arial" w:hAnsi="Arial" w:cs="Arial"/>
        </w:rPr>
      </w:pPr>
      <w:r w:rsidRPr="00281648">
        <w:rPr>
          <w:rFonts w:cs="Arial"/>
        </w:rPr>
        <w:t xml:space="preserve">Zamawiający odrzuci ofertę, jeżeli: </w:t>
      </w:r>
    </w:p>
    <w:p w14:paraId="000000F8" w14:textId="77777777" w:rsidR="00E96940" w:rsidRPr="00281648" w:rsidRDefault="0054003B">
      <w:pPr>
        <w:numPr>
          <w:ilvl w:val="1"/>
          <w:numId w:val="4"/>
        </w:numPr>
        <w:ind w:right="1046" w:hanging="414"/>
        <w:rPr>
          <w:rFonts w:ascii="Arial" w:hAnsi="Arial" w:cs="Arial"/>
        </w:rPr>
      </w:pPr>
      <w:r w:rsidRPr="00281648">
        <w:rPr>
          <w:rFonts w:cs="Arial"/>
        </w:rPr>
        <w:t xml:space="preserve">została złożona przez Wykonawcę podlegającego wykluczeniu z postępowania; </w:t>
      </w:r>
    </w:p>
    <w:p w14:paraId="000000F9"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została złożona przez Wykonawcę </w:t>
      </w:r>
      <w:r w:rsidRPr="00281648">
        <w:rPr>
          <w:rFonts w:cs="Arial"/>
        </w:rPr>
        <w:tab/>
        <w:t xml:space="preserve">niespełniającego warunków udziału w postępowaniu; </w:t>
      </w:r>
    </w:p>
    <w:p w14:paraId="000000FA" w14:textId="77777777" w:rsidR="00E96940" w:rsidRPr="00281648" w:rsidRDefault="0054003B">
      <w:pPr>
        <w:numPr>
          <w:ilvl w:val="1"/>
          <w:numId w:val="4"/>
        </w:numPr>
        <w:ind w:right="1046" w:hanging="414"/>
        <w:rPr>
          <w:rFonts w:ascii="Arial" w:hAnsi="Arial" w:cs="Arial"/>
        </w:rPr>
      </w:pPr>
      <w:r w:rsidRPr="00281648">
        <w:rPr>
          <w:rFonts w:cs="Arial"/>
        </w:rPr>
        <w:t xml:space="preserve">jej treść jest niezgodna z warunkami zamówienia; </w:t>
      </w:r>
    </w:p>
    <w:p w14:paraId="000000FB" w14:textId="77777777" w:rsidR="00E96940" w:rsidRPr="00281648" w:rsidRDefault="0054003B">
      <w:pPr>
        <w:numPr>
          <w:ilvl w:val="1"/>
          <w:numId w:val="4"/>
        </w:numPr>
        <w:spacing w:after="44"/>
        <w:ind w:right="1046" w:hanging="414"/>
        <w:rPr>
          <w:rFonts w:ascii="Arial" w:hAnsi="Arial" w:cs="Arial"/>
        </w:rPr>
      </w:pPr>
      <w:r w:rsidRPr="00281648">
        <w:rPr>
          <w:rFonts w:cs="Arial"/>
        </w:rPr>
        <w:t xml:space="preserve">nie została sporządzona lub przekazana w sposób zgodny z wymaganiami technicznymi oraz organizacyjnymi sporządzania lub przekazywania ofert określonymi przez zamawiającego; </w:t>
      </w:r>
    </w:p>
    <w:p w14:paraId="000000FC" w14:textId="3C6AFF19" w:rsidR="00E96940" w:rsidRPr="00281648" w:rsidRDefault="0054003B">
      <w:pPr>
        <w:numPr>
          <w:ilvl w:val="1"/>
          <w:numId w:val="4"/>
        </w:numPr>
        <w:spacing w:after="39"/>
        <w:ind w:right="1046" w:hanging="414"/>
        <w:rPr>
          <w:rFonts w:ascii="Arial" w:hAnsi="Arial" w:cs="Arial"/>
        </w:rPr>
      </w:pPr>
      <w:r w:rsidRPr="00281648">
        <w:rPr>
          <w:rFonts w:cs="Arial"/>
        </w:rPr>
        <w:lastRenderedPageBreak/>
        <w:t xml:space="preserve">Wykonawca w terminie 3 dni od dnia doręczenia zawiadomienia nie zgodził się na poprawienie omyłki, o której mowa w rozdziale X ust. 5; </w:t>
      </w:r>
    </w:p>
    <w:p w14:paraId="000000FD" w14:textId="77777777" w:rsidR="00E96940" w:rsidRPr="00281648" w:rsidRDefault="0054003B">
      <w:pPr>
        <w:numPr>
          <w:ilvl w:val="1"/>
          <w:numId w:val="4"/>
        </w:numPr>
        <w:spacing w:after="38"/>
        <w:ind w:right="1046" w:hanging="414"/>
        <w:rPr>
          <w:rFonts w:ascii="Arial" w:hAnsi="Arial" w:cs="Arial"/>
        </w:rPr>
      </w:pPr>
      <w:r w:rsidRPr="00281648">
        <w:rPr>
          <w:rFonts w:cs="Arial"/>
        </w:rPr>
        <w:t xml:space="preserve">zawierać będzie omyłki, których nie można poprawić w myśl postanowień rozdziału X ust. 5; </w:t>
      </w:r>
    </w:p>
    <w:p w14:paraId="000000FE" w14:textId="74090766" w:rsidR="00E96940" w:rsidRPr="00281648" w:rsidRDefault="0054003B">
      <w:pPr>
        <w:numPr>
          <w:ilvl w:val="1"/>
          <w:numId w:val="4"/>
        </w:numPr>
        <w:ind w:right="1046" w:hanging="414"/>
        <w:rPr>
          <w:rFonts w:ascii="Arial" w:hAnsi="Arial" w:cs="Arial"/>
        </w:rPr>
      </w:pPr>
      <w:r w:rsidRPr="00281648">
        <w:rPr>
          <w:rFonts w:cs="Arial"/>
        </w:rPr>
        <w:t xml:space="preserve">będzie nieważna </w:t>
      </w:r>
      <w:r w:rsidR="00A75BB4" w:rsidRPr="00281648">
        <w:rPr>
          <w:rFonts w:cs="Arial"/>
        </w:rPr>
        <w:t>n</w:t>
      </w:r>
      <w:r w:rsidRPr="00281648">
        <w:rPr>
          <w:rFonts w:cs="Arial"/>
        </w:rPr>
        <w:t xml:space="preserve">a podstawie odrębnych przepisów. </w:t>
      </w:r>
    </w:p>
    <w:p w14:paraId="000000FF" w14:textId="77777777"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Po dokonaniu badania złożonych ofert pod względem zgodności z wymaganiami Zapytania ofertowego, Zamawiający dokona wyboru oferty najkorzystniejszej zgodnie z przyjętym kryterium oceny ofert. </w:t>
      </w:r>
    </w:p>
    <w:p w14:paraId="00000100" w14:textId="6A661A13" w:rsidR="00E96940" w:rsidRPr="00281648" w:rsidRDefault="0054003B">
      <w:pPr>
        <w:numPr>
          <w:ilvl w:val="0"/>
          <w:numId w:val="4"/>
        </w:numPr>
        <w:spacing w:after="3" w:line="275" w:lineRule="auto"/>
        <w:ind w:right="1046" w:hanging="360"/>
        <w:jc w:val="left"/>
        <w:rPr>
          <w:rFonts w:ascii="Arial" w:hAnsi="Arial" w:cs="Arial"/>
        </w:rPr>
      </w:pPr>
      <w:r w:rsidRPr="00281648">
        <w:rPr>
          <w:rFonts w:cs="Arial"/>
        </w:rPr>
        <w:t xml:space="preserve">Informacja o wyniku postępowania zostanie przekazana Wykonawcom, którzy złożyli oferty oraz </w:t>
      </w:r>
      <w:proofErr w:type="gramStart"/>
      <w:r w:rsidRPr="00281648">
        <w:rPr>
          <w:rFonts w:cs="Arial"/>
        </w:rPr>
        <w:t>zamieszczona  w</w:t>
      </w:r>
      <w:proofErr w:type="gramEnd"/>
      <w:r w:rsidRPr="00281648">
        <w:rPr>
          <w:rFonts w:cs="Arial"/>
        </w:rPr>
        <w:t xml:space="preserve"> Bazie Konkurencyjności. </w:t>
      </w:r>
    </w:p>
    <w:p w14:paraId="00000101" w14:textId="77777777" w:rsidR="00E96940" w:rsidRPr="00281648" w:rsidRDefault="0054003B" w:rsidP="00FF300E">
      <w:pPr>
        <w:numPr>
          <w:ilvl w:val="0"/>
          <w:numId w:val="4"/>
        </w:numPr>
        <w:spacing w:after="3" w:line="275" w:lineRule="auto"/>
        <w:ind w:right="1046" w:hanging="360"/>
        <w:rPr>
          <w:rFonts w:ascii="Arial" w:hAnsi="Arial" w:cs="Arial"/>
        </w:rPr>
      </w:pPr>
      <w:r w:rsidRPr="00281648">
        <w:rPr>
          <w:rFonts w:cs="Arial"/>
        </w:rPr>
        <w:t xml:space="preserve">Jeżeli Wykonawca, którego oferta została wybrana, odstąpi od zawarcia umowy, Zamawiający zawrze umowę z kolejnym Wykonawcą, który w postępowaniu o udzielenie zamówienia uzyskał kolejną najwyższą liczbę punktów. </w:t>
      </w:r>
    </w:p>
    <w:p w14:paraId="00000102" w14:textId="77777777" w:rsidR="00E96940" w:rsidRPr="00281648" w:rsidRDefault="0054003B">
      <w:pPr>
        <w:numPr>
          <w:ilvl w:val="0"/>
          <w:numId w:val="4"/>
        </w:numPr>
        <w:spacing w:after="47"/>
        <w:ind w:right="1046" w:hanging="360"/>
        <w:jc w:val="left"/>
        <w:rPr>
          <w:rFonts w:ascii="Arial" w:hAnsi="Arial" w:cs="Arial"/>
        </w:rPr>
      </w:pPr>
      <w:r w:rsidRPr="00281648">
        <w:rPr>
          <w:rFonts w:cs="Arial"/>
        </w:rPr>
        <w:t xml:space="preserve">Zamawiający unieważnia postępowanie, jeżeli: </w:t>
      </w:r>
    </w:p>
    <w:p w14:paraId="04AFD1C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1.</w:t>
      </w:r>
      <w:proofErr w:type="gramEnd"/>
      <w:r w:rsidRPr="00281648">
        <w:rPr>
          <w:rFonts w:cs="Arial"/>
        </w:rPr>
        <w:tab/>
        <w:t>gdy nie złożono żadnej oferty niepodlegającej odrzuceniu;</w:t>
      </w:r>
    </w:p>
    <w:p w14:paraId="681076FE"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2.</w:t>
      </w:r>
      <w:proofErr w:type="gramEnd"/>
      <w:r w:rsidRPr="00281648">
        <w:rPr>
          <w:rFonts w:cs="Arial"/>
        </w:rPr>
        <w:tab/>
        <w:t>gdy cena najkorzystniejszej oferty przewyższa kwotę, którą Zamawiający może przeznaczyć na sfinansowanie zamówienia (tj. środki zabezpieczone w budżecie projektu współfinansowanego w ramach Krajowego Planu Odbudowy i Zwiększania Odporności), a Zamawiający nie ma możliwości zwiększenia tej kwoty;</w:t>
      </w:r>
    </w:p>
    <w:p w14:paraId="5AB1E017"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3.</w:t>
      </w:r>
      <w:proofErr w:type="gramEnd"/>
      <w:r w:rsidRPr="00281648">
        <w:rPr>
          <w:rFonts w:cs="Arial"/>
        </w:rPr>
        <w:tab/>
        <w:t>gdy w toku postępowania wystąpiła istotna zmiana okoliczności powodująca, że prowadzenie postępowania lub realizacja zamówienia nie leży w interesie Zamawiającego lub interesie publicznym, czego nie można było wcześniej przewidzieć;</w:t>
      </w:r>
    </w:p>
    <w:p w14:paraId="74EEA8D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4.</w:t>
      </w:r>
      <w:proofErr w:type="gramEnd"/>
      <w:r w:rsidRPr="00281648">
        <w:rPr>
          <w:rFonts w:cs="Arial"/>
        </w:rPr>
        <w:tab/>
        <w:t>gdy postępowanie obarczone jest niemożliwą do usunięcia wadą, w szczególności mogącą mieć wpływ na wynik postępowania i naruszać zasadę konkurencyjności, przejrzystości lub równego traktowania wykonawców;</w:t>
      </w:r>
    </w:p>
    <w:p w14:paraId="02CF71A9" w14:textId="77777777" w:rsidR="00CD5D67" w:rsidRPr="00281648" w:rsidRDefault="00CD5D67" w:rsidP="00CD5D67">
      <w:pPr>
        <w:spacing w:after="0" w:line="259" w:lineRule="auto"/>
        <w:ind w:left="862" w:firstLine="0"/>
        <w:jc w:val="left"/>
        <w:rPr>
          <w:rFonts w:ascii="Arial" w:hAnsi="Arial" w:cs="Arial"/>
        </w:rPr>
      </w:pPr>
      <w:r w:rsidRPr="00281648">
        <w:rPr>
          <w:rFonts w:cs="Arial"/>
        </w:rPr>
        <w:t>5.</w:t>
      </w:r>
      <w:r w:rsidRPr="00281648">
        <w:rPr>
          <w:rFonts w:cs="Arial"/>
        </w:rPr>
        <w:tab/>
        <w:t>w przypadku nieuzyskania lub utraty dofinansowania ze środków KPO, w tym w szczególności w razie:</w:t>
      </w:r>
    </w:p>
    <w:p w14:paraId="462C6F53" w14:textId="77777777" w:rsidR="00CD5D67" w:rsidRPr="00281648" w:rsidRDefault="00CD5D67" w:rsidP="00CD5D67">
      <w:pPr>
        <w:spacing w:after="0" w:line="259" w:lineRule="auto"/>
        <w:ind w:left="862" w:firstLine="0"/>
        <w:jc w:val="left"/>
        <w:rPr>
          <w:rFonts w:ascii="Arial" w:hAnsi="Arial" w:cs="Arial"/>
        </w:rPr>
      </w:pPr>
      <w:r w:rsidRPr="00281648">
        <w:rPr>
          <w:rFonts w:cs="Arial"/>
        </w:rPr>
        <w:t>a.</w:t>
      </w:r>
      <w:r w:rsidRPr="00281648">
        <w:rPr>
          <w:rFonts w:cs="Arial"/>
        </w:rPr>
        <w:tab/>
        <w:t>odmowy zatwierdzenia projektu lub wydatków przez instytucję finansującą,</w:t>
      </w:r>
    </w:p>
    <w:p w14:paraId="31B7A6E2" w14:textId="77777777" w:rsidR="00CD5D67" w:rsidRPr="00281648" w:rsidRDefault="00CD5D67" w:rsidP="00CD5D67">
      <w:pPr>
        <w:spacing w:after="0" w:line="259" w:lineRule="auto"/>
        <w:ind w:left="862" w:firstLine="0"/>
        <w:jc w:val="left"/>
        <w:rPr>
          <w:rFonts w:ascii="Arial" w:hAnsi="Arial" w:cs="Arial"/>
        </w:rPr>
      </w:pPr>
      <w:r w:rsidRPr="00281648">
        <w:rPr>
          <w:rFonts w:cs="Arial"/>
        </w:rPr>
        <w:t>b.</w:t>
      </w:r>
      <w:r w:rsidRPr="00281648">
        <w:rPr>
          <w:rFonts w:cs="Arial"/>
        </w:rPr>
        <w:tab/>
        <w:t>nałożenia korekty finansowej uniemożliwiającej realizację zamówienia,</w:t>
      </w:r>
    </w:p>
    <w:p w14:paraId="6D89FCDF" w14:textId="77777777" w:rsidR="00CD5D67" w:rsidRPr="00281648" w:rsidRDefault="00CD5D67" w:rsidP="00CD5D67">
      <w:pPr>
        <w:spacing w:after="0" w:line="259" w:lineRule="auto"/>
        <w:ind w:left="862" w:firstLine="0"/>
        <w:jc w:val="left"/>
        <w:rPr>
          <w:rFonts w:ascii="Arial" w:hAnsi="Arial" w:cs="Arial"/>
        </w:rPr>
      </w:pPr>
      <w:r w:rsidRPr="00281648">
        <w:rPr>
          <w:rFonts w:cs="Arial"/>
        </w:rPr>
        <w:t>c.</w:t>
      </w:r>
      <w:r w:rsidRPr="00281648">
        <w:rPr>
          <w:rFonts w:cs="Arial"/>
        </w:rPr>
        <w:tab/>
        <w:t>wstrzymania finansowania projektu;</w:t>
      </w:r>
    </w:p>
    <w:p w14:paraId="421D1767" w14:textId="77777777" w:rsidR="00CD5D67" w:rsidRPr="00281648" w:rsidRDefault="00CD5D67" w:rsidP="00CD5D67">
      <w:pPr>
        <w:spacing w:after="0" w:line="259" w:lineRule="auto"/>
        <w:ind w:left="862" w:firstLine="0"/>
        <w:jc w:val="left"/>
        <w:rPr>
          <w:rFonts w:ascii="Arial" w:hAnsi="Arial" w:cs="Arial"/>
        </w:rPr>
      </w:pPr>
      <w:r w:rsidRPr="00281648">
        <w:rPr>
          <w:rFonts w:cs="Arial"/>
        </w:rPr>
        <w:t>6.</w:t>
      </w:r>
      <w:r w:rsidRPr="00281648">
        <w:rPr>
          <w:rFonts w:cs="Arial"/>
        </w:rPr>
        <w:tab/>
        <w:t>w przypadku, gdy złożone oferty przekraczają poziom cen rynkowych ustalony na podstawie rozeznania rynku lub zawierają rażąco niską cenę, której wykonawca nie uzasadnił w sposób wystarczający;</w:t>
      </w:r>
    </w:p>
    <w:p w14:paraId="3147BDB2" w14:textId="77777777" w:rsidR="00CD5D67" w:rsidRPr="00281648" w:rsidRDefault="00CD5D67" w:rsidP="00CD5D67">
      <w:pPr>
        <w:spacing w:after="0" w:line="259" w:lineRule="auto"/>
        <w:ind w:left="862" w:firstLine="0"/>
        <w:jc w:val="left"/>
        <w:rPr>
          <w:rFonts w:ascii="Arial" w:hAnsi="Arial" w:cs="Arial"/>
        </w:rPr>
      </w:pPr>
      <w:proofErr w:type="gramStart"/>
      <w:r w:rsidRPr="00281648">
        <w:rPr>
          <w:rFonts w:cs="Arial"/>
        </w:rPr>
        <w:t>7.</w:t>
      </w:r>
      <w:proofErr w:type="gramEnd"/>
      <w:r w:rsidRPr="00281648">
        <w:rPr>
          <w:rFonts w:cs="Arial"/>
        </w:rPr>
        <w:tab/>
        <w:t>gdy przedmiot zamówienia stanie się zbędny dla realizacji projektu w wyniku zmian w projekcie zaakceptowanych przez instytucję finansującą.</w:t>
      </w:r>
    </w:p>
    <w:p w14:paraId="284521B8" w14:textId="77777777" w:rsidR="00CD5D67" w:rsidRPr="00281648" w:rsidRDefault="00CD5D67" w:rsidP="00CD5D67">
      <w:pPr>
        <w:spacing w:after="0" w:line="259" w:lineRule="auto"/>
        <w:ind w:left="862" w:firstLine="0"/>
        <w:jc w:val="left"/>
        <w:rPr>
          <w:rFonts w:ascii="Arial" w:hAnsi="Arial" w:cs="Arial"/>
        </w:rPr>
      </w:pPr>
    </w:p>
    <w:p w14:paraId="7F2B5154" w14:textId="77777777" w:rsidR="00CD5D67" w:rsidRPr="00281648" w:rsidRDefault="00CD5D67" w:rsidP="00CD5D67">
      <w:pPr>
        <w:spacing w:after="0" w:line="259" w:lineRule="auto"/>
        <w:ind w:left="862" w:firstLine="0"/>
        <w:jc w:val="left"/>
        <w:rPr>
          <w:rFonts w:ascii="Arial" w:hAnsi="Arial" w:cs="Arial"/>
        </w:rPr>
      </w:pPr>
      <w:r w:rsidRPr="00281648">
        <w:rPr>
          <w:rFonts w:cs="Arial"/>
        </w:rPr>
        <w:t>Informacja o unieważnieniu postępowania zostanie niezwłocznie przekazana wykonawcom w sposób przewidziany dla publikacji zapytania ofertowego.</w:t>
      </w:r>
    </w:p>
    <w:p w14:paraId="3BDBFA47" w14:textId="77777777" w:rsidR="00CD5D67" w:rsidRPr="00281648" w:rsidRDefault="00CD5D67" w:rsidP="00CD5D67">
      <w:pPr>
        <w:spacing w:after="0" w:line="259" w:lineRule="auto"/>
        <w:ind w:left="862" w:firstLine="0"/>
        <w:jc w:val="left"/>
        <w:rPr>
          <w:rFonts w:ascii="Arial" w:hAnsi="Arial" w:cs="Arial"/>
        </w:rPr>
      </w:pPr>
    </w:p>
    <w:p w14:paraId="00000108" w14:textId="011D4BE4" w:rsidR="00E96940" w:rsidRPr="00281648" w:rsidRDefault="00CD5D67" w:rsidP="00CD5D67">
      <w:pPr>
        <w:spacing w:after="0" w:line="259" w:lineRule="auto"/>
        <w:ind w:left="862" w:firstLine="0"/>
        <w:jc w:val="left"/>
        <w:rPr>
          <w:rFonts w:ascii="Arial" w:hAnsi="Arial" w:cs="Arial"/>
        </w:rPr>
      </w:pPr>
      <w:r w:rsidRPr="00281648">
        <w:rPr>
          <w:rFonts w:cs="Arial"/>
        </w:rPr>
        <w:t>Unieważnienie postępowania nie rodzi po stronie wykonawców roszczeń wobec Zamawiającego z tytułu udziału w postępowaniu.</w:t>
      </w:r>
    </w:p>
    <w:p w14:paraId="00000109" w14:textId="77777777" w:rsidR="00E96940" w:rsidRPr="00281648" w:rsidRDefault="0054003B">
      <w:pPr>
        <w:pStyle w:val="Nagwek1"/>
        <w:tabs>
          <w:tab w:val="center" w:pos="490"/>
          <w:tab w:val="center" w:pos="3763"/>
        </w:tabs>
        <w:ind w:left="0" w:right="0" w:firstLine="0"/>
        <w:jc w:val="left"/>
        <w:rPr>
          <w:rFonts w:ascii="Arial" w:hAnsi="Arial" w:cs="Arial"/>
        </w:rPr>
      </w:pPr>
      <w:r w:rsidRPr="00281648">
        <w:rPr>
          <w:rFonts w:cs="Arial"/>
          <w:b w:val="0"/>
          <w:bCs w:val="0"/>
        </w:rPr>
        <w:lastRenderedPageBreak/>
        <w:tab/>
      </w:r>
      <w:r w:rsidRPr="00281648">
        <w:rPr>
          <w:rFonts w:cs="Arial"/>
        </w:rPr>
        <w:t>XI.</w:t>
      </w:r>
      <w:r w:rsidRPr="00281648">
        <w:rPr>
          <w:rFonts w:eastAsia="Arial" w:cs="Arial"/>
        </w:rPr>
        <w:t xml:space="preserve"> </w:t>
      </w:r>
      <w:r w:rsidRPr="00281648">
        <w:rPr>
          <w:rFonts w:eastAsia="Arial" w:cs="Arial"/>
        </w:rPr>
        <w:tab/>
      </w:r>
      <w:r w:rsidRPr="00281648">
        <w:rPr>
          <w:rFonts w:cs="Arial"/>
        </w:rPr>
        <w:t xml:space="preserve">OPIS SPOSOBU POROZUMIEWANIA SIĘ Z ZAMAWIAJĄCYM </w:t>
      </w:r>
    </w:p>
    <w:p w14:paraId="0000010A" w14:textId="77777777" w:rsidR="00E96940" w:rsidRPr="00281648" w:rsidRDefault="0054003B">
      <w:pPr>
        <w:numPr>
          <w:ilvl w:val="0"/>
          <w:numId w:val="5"/>
        </w:numPr>
        <w:ind w:right="1213" w:hanging="360"/>
        <w:rPr>
          <w:rFonts w:ascii="Arial" w:hAnsi="Arial" w:cs="Arial"/>
        </w:rPr>
      </w:pPr>
      <w:r w:rsidRPr="00281648">
        <w:rPr>
          <w:rFonts w:cs="Arial"/>
        </w:rPr>
        <w:t xml:space="preserve">Wszelkie zawiadomienia, oświadczenia, wnioski oraz informacje Zamawiający oraz Wykonawcy mogą przekazywać poprzez bazę konkurencyjności, a w przypadku awarii drogą elektroniczną na adres </w:t>
      </w:r>
      <w:hyperlink r:id="rId9">
        <w:r w:rsidRPr="00281648">
          <w:rPr>
            <w:rFonts w:ascii="Arial" w:hAnsi="Arial" w:cs="Arial"/>
            <w:color w:val="467886"/>
            <w:u w:val="single"/>
          </w:rPr>
          <w:t>zakupy.szpital@medicover.pl</w:t>
        </w:r>
      </w:hyperlink>
      <w:r w:rsidRPr="00281648">
        <w:rPr>
          <w:rFonts w:cs="Arial"/>
        </w:rPr>
        <w:t xml:space="preserve">, przy czym wyjaśnienia Zamawiający publikuje w Bazie konkurencyjności.  </w:t>
      </w:r>
    </w:p>
    <w:p w14:paraId="0000010B" w14:textId="77777777" w:rsidR="00E96940" w:rsidRPr="00281648" w:rsidRDefault="0054003B">
      <w:pPr>
        <w:numPr>
          <w:ilvl w:val="0"/>
          <w:numId w:val="5"/>
        </w:numPr>
        <w:ind w:right="1213" w:hanging="360"/>
        <w:rPr>
          <w:rFonts w:ascii="Arial" w:hAnsi="Arial" w:cs="Arial"/>
        </w:rPr>
      </w:pPr>
      <w:r w:rsidRPr="00281648">
        <w:rPr>
          <w:rFonts w:cs="Arial"/>
        </w:rPr>
        <w:t xml:space="preserve">W przypadku porozumiewania się drogą elektroniczną, każda ze stron, na żądanie drugiej niezwłocznie potwierdza fakt ich otrzymania. </w:t>
      </w:r>
    </w:p>
    <w:p w14:paraId="0000010C" w14:textId="77777777" w:rsidR="00E96940" w:rsidRPr="00281648" w:rsidRDefault="0054003B">
      <w:pPr>
        <w:numPr>
          <w:ilvl w:val="0"/>
          <w:numId w:val="5"/>
        </w:numPr>
        <w:ind w:right="1213" w:hanging="360"/>
        <w:rPr>
          <w:rFonts w:ascii="Arial" w:hAnsi="Arial" w:cs="Arial"/>
        </w:rPr>
      </w:pPr>
      <w:r w:rsidRPr="00281648">
        <w:rPr>
          <w:rFonts w:cs="Arial"/>
        </w:rPr>
        <w:t xml:space="preserve">Wykonawca może zwrócić się do Zamawiającego z wnioskiem o wyjaśnienie treści </w:t>
      </w:r>
      <w:proofErr w:type="gramStart"/>
      <w:r w:rsidRPr="00281648">
        <w:rPr>
          <w:rFonts w:cs="Arial"/>
        </w:rPr>
        <w:t>zawartych  w</w:t>
      </w:r>
      <w:proofErr w:type="gramEnd"/>
      <w:r w:rsidRPr="00281648">
        <w:rPr>
          <w:rFonts w:cs="Arial"/>
        </w:rPr>
        <w:t xml:space="preserve"> Zapytaniu i jego załącznikach do upływu połowy terminu przewidzianego na składanie ofert. Wnioski, które wpłyną do Zamawiającego po tym terminie moja pozostać bez rozpatrzenia. </w:t>
      </w:r>
    </w:p>
    <w:p w14:paraId="0000010D" w14:textId="655EF716" w:rsidR="00E96940" w:rsidRPr="00281648" w:rsidRDefault="0054003B">
      <w:pPr>
        <w:numPr>
          <w:ilvl w:val="0"/>
          <w:numId w:val="5"/>
        </w:numPr>
        <w:ind w:right="1213" w:hanging="360"/>
        <w:rPr>
          <w:rFonts w:ascii="Arial" w:hAnsi="Arial" w:cs="Arial"/>
        </w:rPr>
      </w:pPr>
      <w:r w:rsidRPr="00281648">
        <w:rPr>
          <w:rFonts w:cs="Arial"/>
        </w:rPr>
        <w:t xml:space="preserve">Treść zapytań (bez ujawniania źródła) i udzielone odpowiedzi na pytania Wykonawców Zamawiający stronie internetowej Bazy Konkurencyjności, na których zamieszczono ogłoszenie o zamówieniu. </w:t>
      </w:r>
    </w:p>
    <w:p w14:paraId="0000010E" w14:textId="26EC8ED8" w:rsidR="00E96940" w:rsidRPr="00281648" w:rsidRDefault="0054003B">
      <w:pPr>
        <w:numPr>
          <w:ilvl w:val="0"/>
          <w:numId w:val="5"/>
        </w:numPr>
        <w:ind w:right="1213" w:hanging="360"/>
        <w:rPr>
          <w:rFonts w:ascii="Arial" w:hAnsi="Arial" w:cs="Arial"/>
          <w:highlight w:val="yellow"/>
        </w:rPr>
      </w:pPr>
      <w:r w:rsidRPr="00281648">
        <w:rPr>
          <w:rFonts w:cs="Arial"/>
          <w:highlight w:val="yellow"/>
        </w:rPr>
        <w:t xml:space="preserve">Osobą upoważnioną do kontaktów z Wykonawcami jest </w:t>
      </w:r>
      <w:r w:rsidR="00A75BB4" w:rsidRPr="00281648">
        <w:rPr>
          <w:rFonts w:cs="Arial"/>
          <w:highlight w:val="yellow"/>
        </w:rPr>
        <w:t>Łukasz Kłyszyński</w:t>
      </w:r>
    </w:p>
    <w:p w14:paraId="0000010F" w14:textId="77777777" w:rsidR="00E96940" w:rsidRPr="00281648" w:rsidRDefault="0054003B">
      <w:pPr>
        <w:spacing w:after="21" w:line="259" w:lineRule="auto"/>
        <w:ind w:left="731" w:firstLine="0"/>
        <w:jc w:val="left"/>
        <w:rPr>
          <w:rFonts w:ascii="Arial" w:hAnsi="Arial" w:cs="Arial"/>
        </w:rPr>
      </w:pPr>
      <w:r w:rsidRPr="00281648">
        <w:rPr>
          <w:rFonts w:cs="Arial"/>
        </w:rPr>
        <w:t xml:space="preserve"> </w:t>
      </w:r>
    </w:p>
    <w:p w14:paraId="00000110" w14:textId="77777777" w:rsidR="00E96940" w:rsidRPr="00281648" w:rsidRDefault="0054003B">
      <w:pPr>
        <w:pStyle w:val="Nagwek1"/>
        <w:ind w:left="1076" w:right="1036" w:hanging="720"/>
        <w:rPr>
          <w:rFonts w:ascii="Arial" w:hAnsi="Arial" w:cs="Arial"/>
        </w:rPr>
      </w:pPr>
      <w:r w:rsidRPr="00281648">
        <w:rPr>
          <w:rFonts w:cs="Arial"/>
        </w:rPr>
        <w:t>XII.</w:t>
      </w:r>
      <w:r w:rsidRPr="00281648">
        <w:rPr>
          <w:rFonts w:eastAsia="Arial" w:cs="Arial"/>
        </w:rPr>
        <w:t xml:space="preserve"> </w:t>
      </w:r>
      <w:r w:rsidRPr="00281648">
        <w:rPr>
          <w:rFonts w:cs="Arial"/>
        </w:rPr>
        <w:t xml:space="preserve">INFORMACJE O FORMALNOŚCIACH JAKIE POWINNY ZOSTAĆ DOPEŁNIONE PRZY WYBORZE OFERTY W CELU ZAWARCIA UMOWY </w:t>
      </w:r>
    </w:p>
    <w:p w14:paraId="00000111"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powiadomi wybranego Wykonawcę o miejscu i terminie zawarcia umowy. </w:t>
      </w:r>
    </w:p>
    <w:p w14:paraId="00000112" w14:textId="77777777" w:rsidR="00E96940" w:rsidRPr="00281648" w:rsidRDefault="0054003B">
      <w:pPr>
        <w:numPr>
          <w:ilvl w:val="0"/>
          <w:numId w:val="6"/>
        </w:numPr>
        <w:ind w:right="1046" w:hanging="360"/>
        <w:rPr>
          <w:rFonts w:ascii="Arial" w:hAnsi="Arial" w:cs="Arial"/>
        </w:rPr>
      </w:pPr>
      <w:r w:rsidRPr="00281648">
        <w:rPr>
          <w:rFonts w:cs="Arial"/>
        </w:rPr>
        <w:t xml:space="preserve">Zamawiający jednocześnie zawiadamia </w:t>
      </w:r>
      <w:proofErr w:type="gramStart"/>
      <w:r w:rsidRPr="00281648">
        <w:rPr>
          <w:rFonts w:cs="Arial"/>
        </w:rPr>
        <w:t>Wykonawców</w:t>
      </w:r>
      <w:proofErr w:type="gramEnd"/>
      <w:r w:rsidRPr="00281648">
        <w:rPr>
          <w:rFonts w:cs="Arial"/>
        </w:rPr>
        <w:t xml:space="preserve"> którzy złożyli oferty o: </w:t>
      </w:r>
    </w:p>
    <w:p w14:paraId="00000113" w14:textId="77777777" w:rsidR="00E96940" w:rsidRPr="00281648" w:rsidRDefault="0054003B">
      <w:pPr>
        <w:numPr>
          <w:ilvl w:val="1"/>
          <w:numId w:val="6"/>
        </w:numPr>
        <w:ind w:right="1046" w:hanging="362"/>
        <w:rPr>
          <w:rFonts w:ascii="Arial" w:hAnsi="Arial" w:cs="Arial"/>
        </w:rPr>
      </w:pPr>
      <w:r w:rsidRPr="00281648">
        <w:rPr>
          <w:rFonts w:cs="Arial"/>
        </w:rPr>
        <w:t xml:space="preserve">Wyborze najkorzystniejszej oferty podając nazwę wybranego Wykonawcy jego siedzibę oraz cenę zamówienia; </w:t>
      </w:r>
    </w:p>
    <w:p w14:paraId="00000114"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którzy zostali wykluczeni; </w:t>
      </w:r>
    </w:p>
    <w:p w14:paraId="00000115" w14:textId="77777777" w:rsidR="00E96940" w:rsidRPr="00281648" w:rsidRDefault="0054003B">
      <w:pPr>
        <w:numPr>
          <w:ilvl w:val="1"/>
          <w:numId w:val="6"/>
        </w:numPr>
        <w:ind w:right="1046" w:hanging="362"/>
        <w:rPr>
          <w:rFonts w:ascii="Arial" w:hAnsi="Arial" w:cs="Arial"/>
        </w:rPr>
      </w:pPr>
      <w:proofErr w:type="gramStart"/>
      <w:r w:rsidRPr="00281648">
        <w:rPr>
          <w:rFonts w:cs="Arial"/>
        </w:rPr>
        <w:t>Wykonawcach</w:t>
      </w:r>
      <w:proofErr w:type="gramEnd"/>
      <w:r w:rsidRPr="00281648">
        <w:rPr>
          <w:rFonts w:cs="Arial"/>
        </w:rPr>
        <w:t xml:space="preserve"> których oferty zostały odrzucone, powodach odrzucenia oferty; </w:t>
      </w:r>
    </w:p>
    <w:p w14:paraId="00000116" w14:textId="77777777" w:rsidR="00E96940" w:rsidRPr="00281648" w:rsidRDefault="0054003B">
      <w:pPr>
        <w:numPr>
          <w:ilvl w:val="1"/>
          <w:numId w:val="6"/>
        </w:numPr>
        <w:ind w:right="1046" w:hanging="362"/>
        <w:rPr>
          <w:rFonts w:ascii="Arial" w:hAnsi="Arial" w:cs="Arial"/>
        </w:rPr>
      </w:pPr>
      <w:r w:rsidRPr="00281648">
        <w:rPr>
          <w:rFonts w:cs="Arial"/>
        </w:rPr>
        <w:t xml:space="preserve">unieważnieniu postępowania. </w:t>
      </w:r>
    </w:p>
    <w:p w14:paraId="00000117" w14:textId="77777777" w:rsidR="00E96940" w:rsidRPr="00281648" w:rsidRDefault="0054003B">
      <w:pPr>
        <w:numPr>
          <w:ilvl w:val="0"/>
          <w:numId w:val="6"/>
        </w:numPr>
        <w:ind w:right="1046" w:hanging="360"/>
        <w:rPr>
          <w:rFonts w:ascii="Arial" w:hAnsi="Arial" w:cs="Arial"/>
        </w:rPr>
      </w:pPr>
      <w:r w:rsidRPr="00281648">
        <w:rPr>
          <w:rFonts w:cs="Arial"/>
        </w:rPr>
        <w:t xml:space="preserve">Umowa w sprawie niniejszego zamówienia zostanie zawarta w formie pisemnej lub elektronicznej (wraz z kwalifikowanym podpisem elektronicznym) zgodnie z załączonym wzorem (załącznik nr 5). </w:t>
      </w:r>
    </w:p>
    <w:p w14:paraId="51595A56" w14:textId="42E848FD" w:rsidR="005E0B33" w:rsidRPr="00281648" w:rsidRDefault="005E0B33" w:rsidP="005E0B33">
      <w:pPr>
        <w:ind w:left="356" w:right="1046" w:firstLine="0"/>
        <w:rPr>
          <w:rFonts w:ascii="Arial" w:hAnsi="Arial" w:cs="Arial"/>
        </w:rPr>
      </w:pPr>
      <w:r w:rsidRPr="00281648">
        <w:rPr>
          <w:rFonts w:cs="Arial"/>
        </w:rPr>
        <w:t>4. Dopuszcza się możliwość zmiany ustaleń niniejszej umowy w stosunku do treści oferty Sprzedawcy w następującym zakresie:</w:t>
      </w:r>
    </w:p>
    <w:p w14:paraId="6BEB7107" w14:textId="77777777" w:rsidR="005E0B33" w:rsidRPr="00281648" w:rsidRDefault="005E0B33" w:rsidP="005E0B33">
      <w:pPr>
        <w:ind w:left="716" w:right="1046" w:firstLine="0"/>
        <w:rPr>
          <w:rFonts w:ascii="Arial" w:hAnsi="Arial" w:cs="Arial"/>
        </w:rPr>
      </w:pPr>
      <w:r w:rsidRPr="00281648">
        <w:rPr>
          <w:rFonts w:cs="Arial"/>
        </w:rPr>
        <w:t>a.</w:t>
      </w:r>
      <w:r w:rsidRPr="00281648">
        <w:rPr>
          <w:rFonts w:cs="Arial"/>
        </w:rPr>
        <w:tab/>
        <w:t>zmiany stawki VAT, wynikającej ze zmiany przepisów prawa powszechnie obowiązującego z zastrzeżeniem, że wartość brutto pozostaje bez zmian,</w:t>
      </w:r>
    </w:p>
    <w:p w14:paraId="425C06F0" w14:textId="77777777" w:rsidR="005E0B33" w:rsidRPr="00281648" w:rsidRDefault="005E0B33" w:rsidP="005E0B33">
      <w:pPr>
        <w:ind w:left="716" w:right="1046" w:firstLine="0"/>
        <w:rPr>
          <w:rFonts w:ascii="Arial" w:hAnsi="Arial" w:cs="Arial"/>
        </w:rPr>
      </w:pPr>
      <w:r w:rsidRPr="00281648">
        <w:rPr>
          <w:rFonts w:cs="Arial"/>
        </w:rPr>
        <w:t>b.</w:t>
      </w:r>
      <w:r w:rsidRPr="00281648">
        <w:rPr>
          <w:rFonts w:cs="Arial"/>
        </w:rPr>
        <w:tab/>
        <w:t>wystąpienia zmian powszechnie obowiązujących przepisów prawa w zakresie mającym wpływ na realizację umowy - w zakresie dostosowania postanowień umowy do zmiany przepisów prawa</w:t>
      </w:r>
    </w:p>
    <w:p w14:paraId="5F830685" w14:textId="77777777" w:rsidR="005E0B33" w:rsidRPr="00281648" w:rsidRDefault="005E0B33" w:rsidP="005E0B33">
      <w:pPr>
        <w:ind w:left="716" w:right="1046" w:firstLine="0"/>
        <w:rPr>
          <w:rFonts w:ascii="Arial" w:hAnsi="Arial" w:cs="Arial"/>
        </w:rPr>
      </w:pPr>
      <w:r w:rsidRPr="00281648">
        <w:rPr>
          <w:rFonts w:cs="Arial"/>
        </w:rPr>
        <w:t>c.</w:t>
      </w:r>
      <w:r w:rsidRPr="00281648">
        <w:rPr>
          <w:rFonts w:cs="Arial"/>
        </w:rPr>
        <w:tab/>
        <w:t>zmiany nazwy oraz formy prawnej Stron - w zakresie dostosowania umowy do tych zmian,</w:t>
      </w:r>
    </w:p>
    <w:p w14:paraId="409DF448" w14:textId="77777777" w:rsidR="005E0B33" w:rsidRPr="00281648" w:rsidRDefault="005E0B33" w:rsidP="005E0B33">
      <w:pPr>
        <w:ind w:left="716" w:right="1046" w:firstLine="0"/>
        <w:rPr>
          <w:rFonts w:ascii="Arial" w:hAnsi="Arial" w:cs="Arial"/>
        </w:rPr>
      </w:pPr>
      <w:r w:rsidRPr="00281648">
        <w:rPr>
          <w:rFonts w:cs="Arial"/>
        </w:rPr>
        <w:t>d.</w:t>
      </w:r>
      <w:r w:rsidRPr="00281648">
        <w:rPr>
          <w:rFonts w:cs="Arial"/>
        </w:rPr>
        <w:tab/>
        <w:t>zmiany danych teleadresowych,</w:t>
      </w:r>
    </w:p>
    <w:p w14:paraId="06B15171" w14:textId="77777777" w:rsidR="005E0B33" w:rsidRPr="00281648" w:rsidRDefault="005E0B33" w:rsidP="005E0B33">
      <w:pPr>
        <w:ind w:left="716" w:right="1046" w:firstLine="0"/>
        <w:rPr>
          <w:rFonts w:ascii="Arial" w:hAnsi="Arial" w:cs="Arial"/>
        </w:rPr>
      </w:pPr>
      <w:r w:rsidRPr="00281648">
        <w:rPr>
          <w:rFonts w:cs="Arial"/>
        </w:rPr>
        <w:t>e.</w:t>
      </w:r>
      <w:r w:rsidRPr="00281648">
        <w:rPr>
          <w:rFonts w:cs="Arial"/>
        </w:rPr>
        <w:tab/>
        <w:t>korekta postanowień umowy w przypadku wystąpienia omyłek lub błędów pisarskich lub rachunkowych.</w:t>
      </w:r>
    </w:p>
    <w:p w14:paraId="5B8E0303" w14:textId="415432B0" w:rsidR="005E0B33" w:rsidRPr="00281648" w:rsidRDefault="005E0B33" w:rsidP="005E0B33">
      <w:pPr>
        <w:ind w:left="716" w:right="1046" w:firstLine="0"/>
        <w:rPr>
          <w:rFonts w:ascii="Arial" w:hAnsi="Arial" w:cs="Arial"/>
        </w:rPr>
      </w:pPr>
      <w:r w:rsidRPr="00281648">
        <w:rPr>
          <w:rFonts w:cs="Arial"/>
        </w:rPr>
        <w:lastRenderedPageBreak/>
        <w:t>f.</w:t>
      </w:r>
      <w:r w:rsidRPr="00281648">
        <w:rPr>
          <w:rFonts w:cs="Arial"/>
        </w:rPr>
        <w:tab/>
        <w:t>zaniechania produkcji określonego sprzętu, zmiany numeru katalogowego lub wprowadzenia przedmiotu umowy nowej generacji; dostarczony zamiennik/równoważnik musi spełniać co najmniej wszystkie wymagania zawarte w Opisie przedmiotu zamówienia lub je przewyższać; przesłanką niezbędną do takiego działania Zamawiającego jest również brak wzrostu wartości netto danego przedmiotu zamówienia w porównaniu z wartością przedstawioną w umowie;</w:t>
      </w:r>
    </w:p>
    <w:p w14:paraId="7216754F" w14:textId="77777777" w:rsidR="005E0B33" w:rsidRPr="00281648" w:rsidRDefault="005E0B33" w:rsidP="005E0B33">
      <w:pPr>
        <w:ind w:left="716" w:right="1046" w:firstLine="0"/>
        <w:rPr>
          <w:rFonts w:ascii="Arial" w:hAnsi="Arial" w:cs="Arial"/>
        </w:rPr>
      </w:pPr>
      <w:r w:rsidRPr="00281648">
        <w:rPr>
          <w:rFonts w:cs="Arial"/>
        </w:rPr>
        <w:t>g.</w:t>
      </w:r>
      <w:r w:rsidRPr="00281648">
        <w:rPr>
          <w:rFonts w:cs="Arial"/>
        </w:rPr>
        <w:tab/>
        <w:t xml:space="preserve">terminu realizacji umowy, o ile konieczność zmiany terminu zostanie zaakceptowana przez Strony; </w:t>
      </w:r>
    </w:p>
    <w:p w14:paraId="629F5521" w14:textId="77777777" w:rsidR="005E0B33" w:rsidRPr="00281648" w:rsidRDefault="005E0B33" w:rsidP="005E0B33">
      <w:pPr>
        <w:ind w:left="716" w:right="1046" w:firstLine="0"/>
        <w:rPr>
          <w:rFonts w:ascii="Arial" w:hAnsi="Arial" w:cs="Arial"/>
        </w:rPr>
      </w:pPr>
      <w:r w:rsidRPr="00281648">
        <w:rPr>
          <w:rFonts w:cs="Arial"/>
        </w:rPr>
        <w:t>h.</w:t>
      </w:r>
      <w:r w:rsidRPr="00281648">
        <w:rPr>
          <w:rFonts w:cs="Arial"/>
        </w:rPr>
        <w:tab/>
        <w:t xml:space="preserve">gwarancji, usług serwisowych i gwarancyjnych w przypadku zmiany przepisów prawa wymagających dokonania zmian umowy, w zakresie wynikającym z ww. przepisów; </w:t>
      </w:r>
    </w:p>
    <w:p w14:paraId="1591AF87" w14:textId="70C165A6" w:rsidR="005E0B33" w:rsidRPr="00281648" w:rsidRDefault="005E0B33" w:rsidP="005E0B33">
      <w:pPr>
        <w:ind w:left="716" w:right="1046" w:firstLine="0"/>
        <w:rPr>
          <w:rFonts w:ascii="Arial" w:hAnsi="Arial" w:cs="Arial"/>
        </w:rPr>
      </w:pPr>
      <w:r w:rsidRPr="00281648">
        <w:rPr>
          <w:rFonts w:cs="Arial"/>
        </w:rPr>
        <w:t>i.</w:t>
      </w:r>
      <w:r w:rsidRPr="00281648">
        <w:rPr>
          <w:rFonts w:cs="Arial"/>
        </w:rPr>
        <w:tab/>
        <w:t>w innych sytuacjach, których nie można było przewidzieć w chwili zawarcia umowy i mających charakter zmian nieistotnych tj. nieodnoszących się do kwestii, które podlegały ocenie podczas wyboru Wykonawcy i takich, które, gdyby były znane w momencie wszczęcia procedury mającej na celu wybór Wykonawcy, nie miałyby wpływu na udział większej ilości podmiotów zainteresowanych tą procedurą.</w:t>
      </w:r>
    </w:p>
    <w:p w14:paraId="086F4DDB" w14:textId="24AEA9BA" w:rsidR="005E0B33" w:rsidRPr="00281648" w:rsidRDefault="005E0B33" w:rsidP="005E0B33">
      <w:pPr>
        <w:ind w:right="1046"/>
        <w:rPr>
          <w:rFonts w:ascii="Arial" w:hAnsi="Arial" w:cs="Arial"/>
        </w:rPr>
      </w:pPr>
      <w:r w:rsidRPr="00281648">
        <w:rPr>
          <w:rFonts w:cs="Arial"/>
        </w:rPr>
        <w:t>5. Dopuszcza się możliwość zmiany ustaleń niniejszej umowy w stosunku do treści oferty Wykonawcy w zakresie dotyczącym zmiany terminu realizacji umowy z przyczyn obiektywnie nie leżących po stronie Wykonawcy, pod warunkiem, że Wykonawca dopełnił wszelkich obowiązków, które świadczą o dochowaniu należytej staranności w realizacji przedmiotowej umowy.</w:t>
      </w:r>
    </w:p>
    <w:p w14:paraId="0000011B" w14:textId="5585FF31" w:rsidR="00E96940" w:rsidRPr="00281648" w:rsidRDefault="00E96940">
      <w:pPr>
        <w:spacing w:after="16" w:line="259" w:lineRule="auto"/>
        <w:ind w:left="2351" w:firstLine="0"/>
        <w:jc w:val="left"/>
        <w:rPr>
          <w:rFonts w:ascii="Arial" w:hAnsi="Arial" w:cs="Arial"/>
        </w:rPr>
      </w:pPr>
    </w:p>
    <w:p w14:paraId="0000011C" w14:textId="77777777" w:rsidR="00E96940" w:rsidRPr="00281648" w:rsidRDefault="0054003B">
      <w:pPr>
        <w:pStyle w:val="Nagwek1"/>
        <w:tabs>
          <w:tab w:val="center" w:pos="549"/>
          <w:tab w:val="center" w:pos="2939"/>
        </w:tabs>
        <w:ind w:left="0" w:right="0" w:firstLine="0"/>
        <w:jc w:val="left"/>
        <w:rPr>
          <w:rFonts w:ascii="Arial" w:hAnsi="Arial" w:cs="Arial"/>
        </w:rPr>
      </w:pPr>
      <w:r w:rsidRPr="00281648">
        <w:rPr>
          <w:rFonts w:cs="Arial"/>
          <w:b w:val="0"/>
          <w:bCs w:val="0"/>
        </w:rPr>
        <w:t xml:space="preserve">      </w:t>
      </w:r>
      <w:r w:rsidRPr="00281648">
        <w:rPr>
          <w:rFonts w:cs="Arial"/>
          <w:b w:val="0"/>
          <w:bCs w:val="0"/>
        </w:rPr>
        <w:tab/>
      </w:r>
      <w:r w:rsidRPr="00281648">
        <w:rPr>
          <w:rFonts w:cs="Arial"/>
        </w:rPr>
        <w:t>XIII.</w:t>
      </w:r>
      <w:r w:rsidRPr="00281648">
        <w:rPr>
          <w:rFonts w:eastAsia="Arial" w:cs="Arial"/>
        </w:rPr>
        <w:t xml:space="preserve"> </w:t>
      </w:r>
      <w:r w:rsidRPr="00281648">
        <w:rPr>
          <w:rFonts w:eastAsia="Arial" w:cs="Arial"/>
        </w:rPr>
        <w:tab/>
      </w:r>
      <w:r w:rsidRPr="00281648">
        <w:rPr>
          <w:rFonts w:cs="Arial"/>
        </w:rPr>
        <w:t xml:space="preserve">PRZETWARZANIE DANYCH OSOBOWYCH </w:t>
      </w:r>
    </w:p>
    <w:p w14:paraId="0000011D" w14:textId="77777777" w:rsidR="00E96940" w:rsidRPr="00281648" w:rsidRDefault="0054003B">
      <w:pPr>
        <w:numPr>
          <w:ilvl w:val="0"/>
          <w:numId w:val="7"/>
        </w:numPr>
        <w:ind w:right="1213" w:hanging="360"/>
        <w:rPr>
          <w:rFonts w:ascii="Arial" w:hAnsi="Arial" w:cs="Arial"/>
        </w:rPr>
      </w:pPr>
      <w:r w:rsidRPr="00281648">
        <w:rPr>
          <w:rFonts w:cs="Arial"/>
        </w:rPr>
        <w:t xml:space="preserve">Zgodnie z art. 13 ust. 1 i ust 2 Rozporządzenia Parlamentu Europejskiego i Rady (UE) 2016/679 z dnia 27 kwietnia 2016 roku w sprawie ochrony osób fizycznych w związku z przetwarzaniem danych osobowych i w sprawie swobodnego przepływu takich danych oraz uchylenia dyrektywy 95/46/WE (ogólne rozporządzenie o ochronie danych) zwanego dalej „rozporządzeniem RODO Zamawiający informuje, że: </w:t>
      </w:r>
    </w:p>
    <w:p w14:paraId="6E0C5065"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Administrator danych osobowych</w:t>
      </w:r>
    </w:p>
    <w:p w14:paraId="69752D92"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Administratorem Twoich danych osobowych jest Medicover sp. z o. o. Al. Jerozolimskie 96, 00-807 Warszawa, </w:t>
      </w:r>
      <w:bookmarkStart w:id="0" w:name="_Hlk219365675"/>
      <w:r w:rsidRPr="0074031E">
        <w:rPr>
          <w:rFonts w:cs="Arial"/>
          <w:lang w:val="pl-PL"/>
        </w:rPr>
        <w:t xml:space="preserve">KRS: 000021314, NIP: 525-15-77-627, REGON: 012396508, Sąd Rejonowy dla m. st. Warszawy, XII Wydział Gospodarczy Krajowego Rejestru Sądowego </w:t>
      </w:r>
      <w:bookmarkEnd w:id="0"/>
      <w:r w:rsidRPr="0074031E">
        <w:rPr>
          <w:rFonts w:cs="Arial"/>
          <w:lang w:val="pl-PL"/>
        </w:rPr>
        <w:t>(dalej: my). Możesz się z nami skontaktować w następujący sposób:</w:t>
      </w:r>
    </w:p>
    <w:p w14:paraId="4F62360B" w14:textId="77777777" w:rsidR="00D166C6" w:rsidRPr="0074031E" w:rsidRDefault="00D166C6" w:rsidP="00D166C6">
      <w:pPr>
        <w:numPr>
          <w:ilvl w:val="1"/>
          <w:numId w:val="28"/>
        </w:numPr>
        <w:ind w:left="992" w:right="1213" w:firstLine="4"/>
        <w:rPr>
          <w:rFonts w:ascii="Arial" w:hAnsi="Arial" w:cs="Arial"/>
          <w:lang w:val="pl-PL"/>
        </w:rPr>
      </w:pPr>
      <w:r w:rsidRPr="0074031E">
        <w:rPr>
          <w:rFonts w:cs="Arial"/>
          <w:lang w:val="pl-PL"/>
        </w:rPr>
        <w:t xml:space="preserve">listownie na adres: Dział Obsługi Klienta, Medicover Sp. z o. o, Al. Jerozolimskie 96, </w:t>
      </w:r>
      <w:r w:rsidRPr="0074031E">
        <w:rPr>
          <w:rFonts w:cs="Arial"/>
          <w:lang w:val="pl-PL"/>
        </w:rPr>
        <w:br/>
        <w:t xml:space="preserve">00-807 Warszawa, przez formularz kontaktowy na stronie: </w:t>
      </w:r>
      <w:hyperlink r:id="rId10" w:history="1">
        <w:r w:rsidRPr="0074031E">
          <w:rPr>
            <w:rStyle w:val="Hipercze"/>
            <w:rFonts w:ascii="Arial" w:hAnsi="Arial" w:cs="Arial"/>
            <w:lang w:val="pl-PL"/>
          </w:rPr>
          <w:t>www.medicover.pl</w:t>
        </w:r>
      </w:hyperlink>
      <w:r w:rsidRPr="0074031E">
        <w:rPr>
          <w:rFonts w:cs="Arial"/>
        </w:rPr>
        <w:t xml:space="preserve">, </w:t>
      </w:r>
      <w:r w:rsidRPr="0074031E">
        <w:rPr>
          <w:rFonts w:cs="Arial"/>
          <w:lang w:val="pl-PL"/>
        </w:rPr>
        <w:t xml:space="preserve">przez e-mail: </w:t>
      </w:r>
      <w:hyperlink r:id="rId11" w:history="1">
        <w:r w:rsidRPr="0074031E">
          <w:rPr>
            <w:rStyle w:val="Hipercze"/>
            <w:rFonts w:ascii="Arial" w:hAnsi="Arial" w:cs="Arial"/>
            <w:lang w:val="pl-PL"/>
          </w:rPr>
          <w:t>dok@medicover.pl</w:t>
        </w:r>
      </w:hyperlink>
      <w:r w:rsidRPr="0074031E">
        <w:rPr>
          <w:rFonts w:cs="Arial"/>
        </w:rPr>
        <w:t xml:space="preserve">, </w:t>
      </w:r>
      <w:r w:rsidRPr="0074031E">
        <w:rPr>
          <w:rFonts w:cs="Arial"/>
          <w:lang w:val="pl-PL"/>
        </w:rPr>
        <w:t>telefonicznie: 500 900 500</w:t>
      </w:r>
    </w:p>
    <w:p w14:paraId="05C03571"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Inspektor Ochrony Danych</w:t>
      </w:r>
    </w:p>
    <w:p w14:paraId="39CEE3AD"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Wyznaczyliśmy Inspektora Ochrony Danych. Jest to osoba, z którą możesz się kontaktować we wszystkich sprawach dotyczących przetwarzania danych osobowych oraz korzystania z praw związanych z przetwarzaniem danych. Z Inspektorem możesz się kontaktować w następujący sposób: listownie na adres: Medicover sp. z o.o., Al. Jerozolimskie 96, 00-807 Warszawa, z dopiskiem Inspektor Ochrony Danych, przez e-mail: IOD@medicover.pl </w:t>
      </w:r>
    </w:p>
    <w:p w14:paraId="5101437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Cele przetwarzania Twoich danych osobowych oraz podstawa prawna przetwarzania</w:t>
      </w:r>
    </w:p>
    <w:p w14:paraId="3885B0A7" w14:textId="77777777" w:rsidR="00D166C6" w:rsidRPr="0074031E" w:rsidRDefault="00D166C6" w:rsidP="00D166C6">
      <w:pPr>
        <w:ind w:left="716" w:right="1213" w:firstLine="0"/>
        <w:rPr>
          <w:rFonts w:ascii="Arial" w:hAnsi="Arial" w:cs="Arial"/>
          <w:b/>
          <w:bCs/>
          <w:lang w:val="pl-PL"/>
        </w:rPr>
      </w:pPr>
      <w:r w:rsidRPr="0074031E">
        <w:rPr>
          <w:rFonts w:cs="Arial"/>
          <w:lang w:val="pl-PL"/>
        </w:rPr>
        <w:lastRenderedPageBreak/>
        <w:t>Będziemy przetwarzać Twoje dane osobowe, ponieważ jesteś osobą kontaktową dla nas u naszego kontrahenta lub potencjalnego kontrahenta</w:t>
      </w:r>
      <w:bookmarkStart w:id="1" w:name="_Hlk219366530"/>
      <w:r w:rsidRPr="0074031E">
        <w:rPr>
          <w:rFonts w:cs="Arial"/>
          <w:lang w:val="pl-PL"/>
        </w:rPr>
        <w:t>, lub osobą uprawnioną do ich reprezentacji</w:t>
      </w:r>
      <w:bookmarkEnd w:id="1"/>
      <w:r w:rsidRPr="0074031E">
        <w:rPr>
          <w:rFonts w:cs="Arial"/>
          <w:lang w:val="pl-PL"/>
        </w:rPr>
        <w:t>. W związku z tym będziemy przetwarzać Twoje dane, aby:</w:t>
      </w:r>
    </w:p>
    <w:p w14:paraId="7BD6C5A4"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kontaktować się z Tobą w bieżących sprawach, w tym w sprawie zawierania i wykonywania umów między nami a Twoim pracodawcą/podmiotem, który reprezentujesz, przedstawiania ofert, otrzymywania zleceń, odpowiadania na pytania. </w:t>
      </w:r>
      <w:bookmarkStart w:id="2" w:name="_Hlk219367018"/>
      <w:r w:rsidRPr="0074031E">
        <w:rPr>
          <w:rFonts w:cs="Arial"/>
          <w:lang w:val="pl-PL"/>
        </w:rPr>
        <w:t>Podstawą prawną przetwarzania danych jest art. 6 ust. 1 lit. f RODO, tj. nasz prawnie uzasadniony interes, polegający na możliwości bieżącego kontaktu z naszymi kontrahentami (tj. ich pracownikami/współpracownikami);</w:t>
      </w:r>
      <w:bookmarkEnd w:id="2"/>
    </w:p>
    <w:p w14:paraId="79690FA6" w14:textId="77777777" w:rsidR="00D166C6" w:rsidRPr="0074031E" w:rsidRDefault="00D166C6" w:rsidP="00D166C6">
      <w:pPr>
        <w:pStyle w:val="Akapitzlist"/>
        <w:numPr>
          <w:ilvl w:val="0"/>
          <w:numId w:val="26"/>
        </w:numPr>
        <w:ind w:right="1213"/>
        <w:rPr>
          <w:rFonts w:ascii="Arial" w:hAnsi="Arial" w:cs="Arial"/>
          <w:lang w:val="pl-PL"/>
        </w:rPr>
      </w:pPr>
      <w:bookmarkStart w:id="3" w:name="_Hlk219367155"/>
      <w:r w:rsidRPr="0074031E">
        <w:rPr>
          <w:rFonts w:cs="Arial"/>
          <w:lang w:val="pl-PL"/>
        </w:rPr>
        <w:t>wystawiać, przesyłać i archiwizować faktury ustrukturyzowane w Krajowym Systemie e</w:t>
      </w:r>
      <w:r w:rsidRPr="0074031E">
        <w:rPr>
          <w:rFonts w:cs="Arial"/>
          <w:lang w:val="pl-PL"/>
        </w:rPr>
        <w:noBreakHyphen/>
        <w:t>Faktur (</w:t>
      </w:r>
      <w:proofErr w:type="spellStart"/>
      <w:r w:rsidRPr="0074031E">
        <w:rPr>
          <w:rFonts w:cs="Arial"/>
          <w:lang w:val="pl-PL"/>
        </w:rPr>
        <w:t>KSeF</w:t>
      </w:r>
      <w:proofErr w:type="spellEnd"/>
      <w:r w:rsidRPr="0074031E">
        <w:rPr>
          <w:rFonts w:cs="Arial"/>
          <w:lang w:val="pl-PL"/>
        </w:rPr>
        <w:t>) w związku z ustawą z dnia z dnia 11 marca 2004 r. o podatku od towarów i usług oraz rozporządzeniem Ministra Finansów z dnia 27 grudnia 2021 r. w sprawie korzystania z Krajowego Systemu e-Faktur. Podstawą prawną przetwarzania danych jest art. 6 ust. 1 lit. c RODO, tj. niezbędność do wypełnienia obowiązku prawnego ciążącego na administratorze w związku z obowiązkami podatkowymi wynikającymi z ustawy o VAT;</w:t>
      </w:r>
    </w:p>
    <w:bookmarkEnd w:id="3"/>
    <w:p w14:paraId="4E8A42D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bronić się przed ewentualnymi roszczeniami lub dochodzić ewentualnych roszczeń związanych               z umową z podmiotem, w którym pracujesz lub który reprezentujesz, czyli naszym kontrahentem – jeżeli powstanie spór dotyczący umowy. </w:t>
      </w:r>
      <w:bookmarkStart w:id="4" w:name="_Hlk219367145"/>
      <w:r w:rsidRPr="0074031E">
        <w:rPr>
          <w:rFonts w:cs="Arial"/>
          <w:lang w:val="pl-PL"/>
        </w:rPr>
        <w:t>Podstawą prawną przetwarzania danych jest art. 6 ust. 1 lit. f RODO, tj. nasz prawnie uzasadniony interes, polegający na możliwości obrony przed roszczeniami lub dochodzenia roszczeń;</w:t>
      </w:r>
      <w:bookmarkEnd w:id="4"/>
    </w:p>
    <w:p w14:paraId="293450AF" w14:textId="77777777" w:rsidR="00D166C6" w:rsidRPr="0074031E" w:rsidRDefault="00D166C6" w:rsidP="00D166C6">
      <w:pPr>
        <w:pStyle w:val="Akapitzlist"/>
        <w:numPr>
          <w:ilvl w:val="0"/>
          <w:numId w:val="26"/>
        </w:numPr>
        <w:ind w:right="1213"/>
        <w:rPr>
          <w:rFonts w:ascii="Arial" w:hAnsi="Arial" w:cs="Arial"/>
          <w:lang w:val="pl-PL"/>
        </w:rPr>
      </w:pPr>
      <w:r w:rsidRPr="0074031E">
        <w:rPr>
          <w:rFonts w:cs="Arial"/>
          <w:lang w:val="pl-PL"/>
        </w:rPr>
        <w:t xml:space="preserve">prowadzić marketing bezpośredni naszych produktów i usług w kontekście współpracy biznesowej między nami, a firmą, którą reprezentujesz. W ramach takiej relacji biznesowej będziemy między innymi wysyłać zaproszenia do spotkania, informacje o produktach, promocjach i konkursach oraz przeprowadzać badania marketingowe. </w:t>
      </w:r>
      <w:bookmarkStart w:id="5" w:name="_Hlk219367248"/>
      <w:r w:rsidRPr="0074031E">
        <w:rPr>
          <w:rFonts w:cs="Arial"/>
          <w:lang w:val="pl-PL"/>
        </w:rPr>
        <w:t>Będziemy przetwarzać Twoje dane osobowe na podstawie art. 6 ust. 1 lit. f RODO, tj. naszego usprawiedliwionego interesu. Możesz wnieść sprzeciw wobec takiego przetwarzania w dowolnym momencie.</w:t>
      </w:r>
      <w:bookmarkEnd w:id="5"/>
    </w:p>
    <w:p w14:paraId="57082416" w14:textId="77777777" w:rsidR="00D166C6" w:rsidRPr="0074031E" w:rsidRDefault="00D166C6" w:rsidP="00D166C6">
      <w:pPr>
        <w:pStyle w:val="Akapitzlist"/>
        <w:numPr>
          <w:ilvl w:val="0"/>
          <w:numId w:val="28"/>
        </w:numPr>
        <w:ind w:right="1213"/>
        <w:rPr>
          <w:rFonts w:ascii="Arial" w:hAnsi="Arial" w:cs="Arial"/>
          <w:b/>
          <w:bCs/>
          <w:lang w:val="pl-PL"/>
        </w:rPr>
      </w:pPr>
      <w:r w:rsidRPr="0074031E">
        <w:rPr>
          <w:rFonts w:cs="Arial"/>
          <w:b/>
          <w:bCs/>
          <w:lang w:val="pl-PL"/>
        </w:rPr>
        <w:t>Okres przechowywania Twoich danych osobowych</w:t>
      </w:r>
    </w:p>
    <w:p w14:paraId="6E5D4A03" w14:textId="77777777" w:rsidR="00D166C6" w:rsidRPr="0074031E" w:rsidRDefault="00D166C6" w:rsidP="00D166C6">
      <w:pPr>
        <w:ind w:left="716" w:right="1213" w:firstLine="0"/>
        <w:rPr>
          <w:rFonts w:ascii="Arial" w:hAnsi="Arial" w:cs="Arial"/>
          <w:lang w:val="pl-PL"/>
        </w:rPr>
      </w:pPr>
      <w:r w:rsidRPr="0074031E">
        <w:rPr>
          <w:rFonts w:cs="Arial"/>
          <w:lang w:val="pl-PL"/>
        </w:rPr>
        <w:t>Będziemy przetwarzać Twoje dane osobowe:</w:t>
      </w:r>
    </w:p>
    <w:p w14:paraId="0BED561F"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w okresie wykonywania umowy, którą zawarł z nami Twój pracodawca/podmiot, który reprezentujesz,</w:t>
      </w:r>
    </w:p>
    <w:p w14:paraId="2B0D8EA6"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przedawnienia roszczeń z umowy,</w:t>
      </w:r>
      <w:bookmarkStart w:id="6" w:name="_Hlk219367287"/>
    </w:p>
    <w:p w14:paraId="4226304D"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przez okres wynikający z przepisów prawa podatkowego,</w:t>
      </w:r>
      <w:bookmarkEnd w:id="6"/>
    </w:p>
    <w:p w14:paraId="4E17C414" w14:textId="77777777" w:rsidR="00D166C6" w:rsidRPr="0074031E" w:rsidRDefault="00D166C6" w:rsidP="00D166C6">
      <w:pPr>
        <w:numPr>
          <w:ilvl w:val="1"/>
          <w:numId w:val="28"/>
        </w:numPr>
        <w:ind w:left="1560" w:right="1213"/>
        <w:rPr>
          <w:rFonts w:ascii="Arial" w:hAnsi="Arial" w:cs="Arial"/>
          <w:b/>
          <w:bCs/>
          <w:lang w:val="pl-PL"/>
        </w:rPr>
      </w:pPr>
      <w:r w:rsidRPr="0074031E">
        <w:rPr>
          <w:rFonts w:cs="Arial"/>
          <w:lang w:val="pl-PL"/>
        </w:rPr>
        <w:t>do czasu wniesienia sprzeciwu, jeśli dane przetwarzane są w celach marketingowych w kontekście współpracy biznesowej.</w:t>
      </w:r>
    </w:p>
    <w:p w14:paraId="00C9FF66"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Odbiorcy Twoich danych osobowych</w:t>
      </w:r>
    </w:p>
    <w:p w14:paraId="60578E25" w14:textId="77777777" w:rsidR="00D166C6" w:rsidRPr="0074031E" w:rsidRDefault="00D166C6" w:rsidP="00D166C6">
      <w:pPr>
        <w:ind w:left="716" w:right="1213" w:firstLine="0"/>
        <w:rPr>
          <w:rFonts w:ascii="Arial" w:hAnsi="Arial" w:cs="Arial"/>
          <w:lang w:val="pl-PL"/>
        </w:rPr>
      </w:pPr>
      <w:r w:rsidRPr="0074031E">
        <w:rPr>
          <w:rFonts w:cs="Arial"/>
          <w:lang w:val="pl-PL"/>
        </w:rPr>
        <w:t xml:space="preserve">Będziemy przekazywać Twoje dane osobowe naszym dostawcom, którym zlecimy usługi z przetwarzaniem danych osobowych, np.: dostawcom usług IT, agencjom marketingowym, </w:t>
      </w:r>
      <w:r w:rsidRPr="0074031E">
        <w:rPr>
          <w:rFonts w:cs="Arial"/>
          <w:lang w:val="pl-PL"/>
        </w:rPr>
        <w:lastRenderedPageBreak/>
        <w:t>agencjom badawczym, takie podmioty przetwarzają dane na podstawie umowy z nami i tylko zgodnie z naszymi poleceniami.</w:t>
      </w:r>
    </w:p>
    <w:p w14:paraId="19F51416" w14:textId="77777777" w:rsidR="00D166C6" w:rsidRPr="0074031E" w:rsidRDefault="00D166C6" w:rsidP="00D166C6">
      <w:pPr>
        <w:ind w:left="716" w:right="1213" w:firstLine="0"/>
        <w:rPr>
          <w:rFonts w:ascii="Arial" w:hAnsi="Arial" w:cs="Arial"/>
          <w:lang w:val="pl-PL"/>
        </w:rPr>
      </w:pPr>
      <w:bookmarkStart w:id="7" w:name="_Hlk219367521"/>
      <w:r w:rsidRPr="0074031E">
        <w:rPr>
          <w:rFonts w:cs="Arial"/>
          <w:lang w:val="pl-PL"/>
        </w:rPr>
        <w:t>Odbiorcami Twoich danych mogą być także podmioty publiczne, którym jesteśmy zobowiązani udostępnić dane na podstawie obowiązujących nas przepisów prawa.</w:t>
      </w:r>
    </w:p>
    <w:bookmarkEnd w:id="7"/>
    <w:p w14:paraId="6A104B7C"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Źródło otrzymania danych</w:t>
      </w:r>
    </w:p>
    <w:p w14:paraId="0E2CB66E" w14:textId="77777777" w:rsidR="00D166C6" w:rsidRPr="0074031E" w:rsidRDefault="00D166C6" w:rsidP="00D166C6">
      <w:pPr>
        <w:ind w:left="720" w:right="1213" w:firstLine="0"/>
        <w:rPr>
          <w:rFonts w:ascii="Arial" w:hAnsi="Arial" w:cs="Arial"/>
          <w:lang w:val="pl-PL"/>
        </w:rPr>
      </w:pPr>
      <w:r w:rsidRPr="0074031E">
        <w:rPr>
          <w:rFonts w:cs="Arial"/>
          <w:lang w:val="pl-PL"/>
        </w:rPr>
        <w:t>Twoje dane pochodzącą od pracodawców, kontrahentów, których reprezentujesz, jak również ze źródeł publicznych, w tym stron internetowych i serwisów społecznościowych. Kategorie danych osobowych jakie będą nam przekazywane to: dane identyfikacyjne i kontaktowe.</w:t>
      </w:r>
    </w:p>
    <w:p w14:paraId="645F6064"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Przekazywanie danych poza Europejski Obszar Gospodarczy</w:t>
      </w:r>
    </w:p>
    <w:p w14:paraId="3A01D2A4" w14:textId="77777777" w:rsidR="00D166C6" w:rsidRPr="0074031E" w:rsidRDefault="00D166C6" w:rsidP="00D166C6">
      <w:pPr>
        <w:ind w:left="716" w:right="1213" w:firstLine="0"/>
        <w:rPr>
          <w:rFonts w:ascii="Arial" w:hAnsi="Arial" w:cs="Arial"/>
          <w:lang w:val="pl-PL"/>
        </w:rPr>
      </w:pPr>
      <w:r w:rsidRPr="0074031E">
        <w:rPr>
          <w:rFonts w:cs="Arial"/>
          <w:lang w:val="pl-PL"/>
        </w:rPr>
        <w:t>W celu zapewnienia jak najwyższej jakości naszych usług korzystamy z innych dostawców, np. w zakresie wsparcia IT. W związku z tym Twoje dane osobowe mogą być przekazywane poza teren Unii Europejskiej. Zapewniamy, że w takim przypadku przekazywanie danych odbywać się będzie w oparciu o stosowną umowę pomiędzy Nami a tym podmiotem, zawierającą standardowe klauzule ochrony danych przyjęte przez Komisję Europejską, bądź na podstawie odpowiedniej decyzji Komisji Europejskiej.</w:t>
      </w:r>
    </w:p>
    <w:p w14:paraId="72FAB025"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Twoje prawa związane z przetwarzaniem danych osobowych</w:t>
      </w:r>
    </w:p>
    <w:p w14:paraId="16448217" w14:textId="77777777" w:rsidR="00D166C6" w:rsidRPr="0074031E" w:rsidRDefault="00D166C6" w:rsidP="00D166C6">
      <w:pPr>
        <w:ind w:left="0" w:right="1213" w:firstLine="720"/>
        <w:rPr>
          <w:rFonts w:ascii="Arial" w:hAnsi="Arial" w:cs="Arial"/>
          <w:lang w:val="pl-PL"/>
        </w:rPr>
      </w:pPr>
      <w:r w:rsidRPr="0074031E">
        <w:rPr>
          <w:rFonts w:cs="Arial"/>
          <w:lang w:val="pl-PL"/>
        </w:rPr>
        <w:t>Przysługują Ci następujące prawa związane z przetwarzaniem danych osobowych:</w:t>
      </w:r>
    </w:p>
    <w:p w14:paraId="5D3F6F91"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prawo wniesienia sprzeciwu wobec przetwarzania Twoich danych ze względu na szczególną sytuację,</w:t>
      </w:r>
    </w:p>
    <w:p w14:paraId="65A7E4E4" w14:textId="77777777" w:rsidR="00D166C6" w:rsidRPr="0074031E" w:rsidRDefault="00D166C6" w:rsidP="00D166C6">
      <w:pPr>
        <w:numPr>
          <w:ilvl w:val="1"/>
          <w:numId w:val="29"/>
        </w:numPr>
        <w:tabs>
          <w:tab w:val="left" w:pos="1058"/>
        </w:tabs>
        <w:ind w:left="1418" w:right="1213" w:hanging="425"/>
        <w:rPr>
          <w:rFonts w:ascii="Arial" w:hAnsi="Arial" w:cs="Arial"/>
          <w:b/>
          <w:bCs/>
          <w:lang w:val="pl-PL"/>
        </w:rPr>
      </w:pPr>
      <w:r w:rsidRPr="0074031E">
        <w:rPr>
          <w:rFonts w:cs="Arial"/>
          <w:lang w:val="pl-PL"/>
        </w:rPr>
        <w:t xml:space="preserve">prawo dostępu do Twoich danych osobowych, </w:t>
      </w:r>
    </w:p>
    <w:p w14:paraId="7504E926"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sprostowania Twoich danych osobowych,</w:t>
      </w:r>
    </w:p>
    <w:p w14:paraId="58714D57"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usunięcia Twoich danych osobowych,</w:t>
      </w:r>
    </w:p>
    <w:p w14:paraId="0DB0EA3C"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żądania ograniczenia przetwarzania Twoich danych osobowych,</w:t>
      </w:r>
    </w:p>
    <w:p w14:paraId="5716BB4A" w14:textId="77777777" w:rsidR="00D166C6" w:rsidRPr="0074031E" w:rsidRDefault="00D166C6" w:rsidP="00D166C6">
      <w:pPr>
        <w:numPr>
          <w:ilvl w:val="0"/>
          <w:numId w:val="27"/>
        </w:numPr>
        <w:ind w:left="1418" w:right="1213" w:hanging="425"/>
        <w:rPr>
          <w:rFonts w:ascii="Arial" w:hAnsi="Arial" w:cs="Arial"/>
          <w:b/>
          <w:bCs/>
          <w:lang w:val="pl-PL"/>
        </w:rPr>
      </w:pPr>
      <w:r w:rsidRPr="0074031E">
        <w:rPr>
          <w:rFonts w:cs="Arial"/>
          <w:lang w:val="pl-PL"/>
        </w:rPr>
        <w:t>prawo do przenoszenia Twoich danych osobowych.</w:t>
      </w:r>
    </w:p>
    <w:p w14:paraId="1E1BE844" w14:textId="77777777" w:rsidR="00D166C6" w:rsidRPr="0074031E" w:rsidRDefault="00D166C6" w:rsidP="00D166C6">
      <w:pPr>
        <w:numPr>
          <w:ilvl w:val="0"/>
          <w:numId w:val="27"/>
        </w:numPr>
        <w:ind w:left="1418" w:right="1213" w:hanging="425"/>
        <w:rPr>
          <w:rFonts w:ascii="Arial" w:hAnsi="Arial" w:cs="Arial"/>
          <w:lang w:val="pl-PL"/>
        </w:rPr>
      </w:pPr>
      <w:r w:rsidRPr="0074031E">
        <w:rPr>
          <w:rFonts w:cs="Arial"/>
          <w:lang w:val="pl-PL"/>
        </w:rPr>
        <w:t>Aby skorzystać z powyższych praw, skontaktuj się z nami (dane kontaktowe w punkcie 1 i 2 powyżej).</w:t>
      </w:r>
    </w:p>
    <w:p w14:paraId="2FAA3F23" w14:textId="77777777" w:rsidR="00D166C6" w:rsidRPr="0074031E" w:rsidRDefault="00D166C6" w:rsidP="00D166C6">
      <w:pPr>
        <w:numPr>
          <w:ilvl w:val="0"/>
          <w:numId w:val="28"/>
        </w:numPr>
        <w:ind w:right="1213"/>
        <w:rPr>
          <w:rFonts w:ascii="Arial" w:hAnsi="Arial" w:cs="Arial"/>
          <w:b/>
          <w:bCs/>
          <w:lang w:val="pl-PL"/>
        </w:rPr>
      </w:pPr>
      <w:r w:rsidRPr="0074031E">
        <w:rPr>
          <w:rFonts w:cs="Arial"/>
          <w:b/>
          <w:bCs/>
          <w:lang w:val="pl-PL"/>
        </w:rPr>
        <w:t>Prawo wniesienia skargi do organu</w:t>
      </w:r>
    </w:p>
    <w:p w14:paraId="048E949D" w14:textId="3FE39F65" w:rsidR="00D166C6" w:rsidRPr="00281648" w:rsidRDefault="00D166C6" w:rsidP="0074031E">
      <w:pPr>
        <w:spacing w:after="5" w:line="266" w:lineRule="auto"/>
        <w:ind w:left="720" w:right="1046" w:firstLine="0"/>
        <w:rPr>
          <w:rFonts w:ascii="Arial" w:hAnsi="Arial" w:cs="Arial"/>
        </w:rPr>
      </w:pPr>
      <w:r w:rsidRPr="0074031E">
        <w:rPr>
          <w:rFonts w:cs="Arial"/>
          <w:lang w:val="pl-PL"/>
        </w:rPr>
        <w:t>Przysługuje Ci także prawo wniesienia skargi do organu nadzorczego zajmującego się ochroną danych osobowych, tj. Prezesa Urzędu Ochrony Danych Osobowych.</w:t>
      </w:r>
    </w:p>
    <w:p w14:paraId="0000012A" w14:textId="77777777" w:rsidR="00E96940" w:rsidRPr="00281648" w:rsidRDefault="0054003B">
      <w:pPr>
        <w:numPr>
          <w:ilvl w:val="0"/>
          <w:numId w:val="7"/>
        </w:numPr>
        <w:ind w:right="1213" w:hanging="360"/>
        <w:rPr>
          <w:rFonts w:ascii="Arial" w:hAnsi="Arial" w:cs="Arial"/>
        </w:rPr>
      </w:pPr>
      <w:r w:rsidRPr="00281648">
        <w:rPr>
          <w:rFonts w:cs="Arial"/>
        </w:rPr>
        <w:t xml:space="preserve">Wykonawca jest zobowiązany wypełnić obowiązki informacyjne przewidziane art. 13 lub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L 119 z 04.05.2016, str. 1) wobec osób fizycznych, od których dane osobowe bezpośrednio lub pośrednio pozyskał w celu ubiegania się o udzielenie zamówienia w niniejszym postępowaniu. </w:t>
      </w:r>
    </w:p>
    <w:p w14:paraId="0000012B" w14:textId="77777777" w:rsidR="00E96940" w:rsidRPr="00281648" w:rsidRDefault="0054003B">
      <w:pPr>
        <w:spacing w:after="16" w:line="259" w:lineRule="auto"/>
        <w:ind w:left="731" w:firstLine="0"/>
        <w:jc w:val="left"/>
        <w:rPr>
          <w:rFonts w:ascii="Arial" w:hAnsi="Arial" w:cs="Arial"/>
        </w:rPr>
      </w:pPr>
      <w:r w:rsidRPr="00281648">
        <w:rPr>
          <w:rFonts w:cs="Arial"/>
        </w:rPr>
        <w:t xml:space="preserve"> </w:t>
      </w:r>
    </w:p>
    <w:p w14:paraId="0000012C" w14:textId="77777777" w:rsidR="00E96940" w:rsidRPr="00281648" w:rsidRDefault="0054003B">
      <w:pPr>
        <w:pStyle w:val="Nagwek1"/>
        <w:tabs>
          <w:tab w:val="center" w:pos="555"/>
          <w:tab w:val="center" w:pos="2250"/>
        </w:tabs>
        <w:ind w:left="0" w:right="0" w:firstLine="0"/>
        <w:jc w:val="left"/>
        <w:rPr>
          <w:rFonts w:ascii="Arial" w:hAnsi="Arial" w:cs="Arial"/>
        </w:rPr>
      </w:pPr>
      <w:r w:rsidRPr="00281648">
        <w:rPr>
          <w:rFonts w:cs="Arial"/>
          <w:b w:val="0"/>
          <w:bCs w:val="0"/>
        </w:rPr>
        <w:tab/>
      </w:r>
      <w:r w:rsidRPr="00281648">
        <w:rPr>
          <w:rFonts w:cs="Arial"/>
        </w:rPr>
        <w:t>XIV.</w:t>
      </w:r>
      <w:r w:rsidRPr="00281648">
        <w:rPr>
          <w:rFonts w:eastAsia="Arial" w:cs="Arial"/>
        </w:rPr>
        <w:t xml:space="preserve"> </w:t>
      </w:r>
      <w:r w:rsidRPr="00281648">
        <w:rPr>
          <w:rFonts w:eastAsia="Arial" w:cs="Arial"/>
        </w:rPr>
        <w:tab/>
      </w:r>
      <w:r w:rsidRPr="00281648">
        <w:rPr>
          <w:rFonts w:cs="Arial"/>
        </w:rPr>
        <w:t xml:space="preserve">POZOSTAŁE INFORMACJE </w:t>
      </w:r>
    </w:p>
    <w:p w14:paraId="0000012D"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dopuszcza składania ofert wariantowych. </w:t>
      </w:r>
    </w:p>
    <w:p w14:paraId="0000012E" w14:textId="77777777" w:rsidR="00E96940" w:rsidRPr="00281648" w:rsidRDefault="0054003B">
      <w:pPr>
        <w:numPr>
          <w:ilvl w:val="0"/>
          <w:numId w:val="8"/>
        </w:numPr>
        <w:ind w:right="1046" w:hanging="360"/>
        <w:rPr>
          <w:rFonts w:ascii="Arial" w:hAnsi="Arial" w:cs="Arial"/>
        </w:rPr>
      </w:pPr>
      <w:r w:rsidRPr="00281648">
        <w:rPr>
          <w:rFonts w:cs="Arial"/>
        </w:rPr>
        <w:t xml:space="preserve">Zamawiający nie przewiduje udzielania zamówień uzupełniających. </w:t>
      </w:r>
    </w:p>
    <w:p w14:paraId="0000012F" w14:textId="77777777" w:rsidR="00E96940" w:rsidRPr="00281648" w:rsidRDefault="0054003B">
      <w:pPr>
        <w:numPr>
          <w:ilvl w:val="0"/>
          <w:numId w:val="8"/>
        </w:numPr>
        <w:ind w:right="1046" w:hanging="360"/>
        <w:rPr>
          <w:rFonts w:ascii="Arial" w:hAnsi="Arial" w:cs="Arial"/>
        </w:rPr>
      </w:pPr>
      <w:r w:rsidRPr="00281648">
        <w:rPr>
          <w:rFonts w:cs="Arial"/>
        </w:rPr>
        <w:lastRenderedPageBreak/>
        <w:t xml:space="preserve">W sprawach nieuregulowanych w treści Zapytania zastosowanie mają przepisy </w:t>
      </w:r>
      <w:proofErr w:type="gramStart"/>
      <w:r w:rsidRPr="00281648">
        <w:rPr>
          <w:rFonts w:cs="Arial"/>
        </w:rPr>
        <w:t>Kodeksu  Cywilnego</w:t>
      </w:r>
      <w:proofErr w:type="gramEnd"/>
      <w:r w:rsidRPr="00281648">
        <w:rPr>
          <w:rFonts w:cs="Arial"/>
        </w:rPr>
        <w:t xml:space="preserve"> oraz Wytyczne w zakresie kwalifikowalności wydatków na lata 2021-2027. </w:t>
      </w:r>
    </w:p>
    <w:p w14:paraId="00000130" w14:textId="77777777" w:rsidR="00E96940" w:rsidRPr="00281648" w:rsidRDefault="0054003B">
      <w:pPr>
        <w:numPr>
          <w:ilvl w:val="0"/>
          <w:numId w:val="8"/>
        </w:numPr>
        <w:ind w:right="1046" w:hanging="360"/>
        <w:rPr>
          <w:rFonts w:ascii="Arial" w:hAnsi="Arial" w:cs="Arial"/>
        </w:rPr>
      </w:pPr>
      <w:r w:rsidRPr="00281648">
        <w:rPr>
          <w:rFonts w:cs="Arial"/>
        </w:rPr>
        <w:t xml:space="preserve">Integralną częścią zapytania ofertowego są następujące załączniki: </w:t>
      </w:r>
    </w:p>
    <w:p w14:paraId="1A6ACB2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Pr>
          <w:rFonts w:cs="Arial"/>
        </w:rPr>
        <w:t>z</w:t>
      </w:r>
      <w:r w:rsidRPr="008C4B8E">
        <w:rPr>
          <w:rFonts w:cs="Arial"/>
        </w:rPr>
        <w:t xml:space="preserve">ałącznik nr 1 – Formularz oferty, </w:t>
      </w:r>
    </w:p>
    <w:p w14:paraId="0DFF5050"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2 – Formularz asortymentowo– cenowy, </w:t>
      </w:r>
    </w:p>
    <w:p w14:paraId="16B8BDB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3 – Opis Przedmiotu Zamówienia, </w:t>
      </w:r>
    </w:p>
    <w:p w14:paraId="485204B8"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4.1 – oświadczenie o braku powiązań osobowych i kapitałowych, </w:t>
      </w:r>
    </w:p>
    <w:p w14:paraId="0D8BE362"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4.2 – oświadczenie wykonawcy w związku z agresją na Ukrainę,</w:t>
      </w:r>
    </w:p>
    <w:p w14:paraId="4A9EE697" w14:textId="77777777"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 nr 5 – wzór umowy</w:t>
      </w:r>
    </w:p>
    <w:p w14:paraId="4D010D57" w14:textId="77777777" w:rsidR="0025210F" w:rsidRPr="008C4B8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 xml:space="preserve">załącznik nr </w:t>
      </w:r>
      <w:r>
        <w:rPr>
          <w:rFonts w:cs="Arial"/>
        </w:rPr>
        <w:t>5</w:t>
      </w:r>
      <w:r w:rsidRPr="008C4B8E">
        <w:rPr>
          <w:rFonts w:cs="Arial"/>
        </w:rPr>
        <w:t>.</w:t>
      </w:r>
      <w:r>
        <w:rPr>
          <w:rFonts w:cs="Arial"/>
        </w:rPr>
        <w:t>1</w:t>
      </w:r>
      <w:r w:rsidRPr="008C4B8E">
        <w:rPr>
          <w:rFonts w:cs="Arial"/>
        </w:rPr>
        <w:t xml:space="preserve"> – </w:t>
      </w:r>
      <w:proofErr w:type="spellStart"/>
      <w:r>
        <w:rPr>
          <w:rFonts w:cs="Arial"/>
        </w:rPr>
        <w:t>zalacznik</w:t>
      </w:r>
      <w:proofErr w:type="spellEnd"/>
      <w:r>
        <w:rPr>
          <w:rFonts w:cs="Arial"/>
        </w:rPr>
        <w:t xml:space="preserve"> do umowy - </w:t>
      </w:r>
      <w:r w:rsidRPr="008C4B8E">
        <w:rPr>
          <w:rFonts w:cs="Arial"/>
        </w:rPr>
        <w:t xml:space="preserve">umowa powierzenia danych </w:t>
      </w:r>
    </w:p>
    <w:p w14:paraId="3C699E51" w14:textId="77777777" w:rsidR="0025210F" w:rsidRPr="00004A4E" w:rsidRDefault="0025210F" w:rsidP="0025210F">
      <w:pPr>
        <w:pStyle w:val="Akapitzlist"/>
        <w:numPr>
          <w:ilvl w:val="0"/>
          <w:numId w:val="39"/>
        </w:numPr>
        <w:pBdr>
          <w:top w:val="nil"/>
          <w:left w:val="nil"/>
          <w:bottom w:val="nil"/>
          <w:right w:val="nil"/>
          <w:between w:val="nil"/>
        </w:pBdr>
        <w:spacing w:after="0"/>
        <w:ind w:right="1046"/>
        <w:rPr>
          <w:rFonts w:ascii="Arial" w:hAnsi="Arial" w:cs="Arial"/>
        </w:rPr>
      </w:pPr>
      <w:r w:rsidRPr="008C4B8E">
        <w:rPr>
          <w:rFonts w:cs="Arial"/>
        </w:rPr>
        <w:t>załącznik</w:t>
      </w:r>
      <w:r>
        <w:rPr>
          <w:rFonts w:cs="Arial"/>
        </w:rPr>
        <w:t xml:space="preserve"> </w:t>
      </w:r>
      <w:r w:rsidRPr="008C4B8E">
        <w:rPr>
          <w:rFonts w:cs="Arial"/>
        </w:rPr>
        <w:t>nr</w:t>
      </w:r>
      <w:r>
        <w:rPr>
          <w:rFonts w:cs="Arial"/>
        </w:rPr>
        <w:t xml:space="preserve"> 5.2</w:t>
      </w:r>
      <w:r w:rsidRPr="008C4B8E">
        <w:rPr>
          <w:rFonts w:cs="Arial"/>
        </w:rPr>
        <w:t xml:space="preserve"> –</w:t>
      </w:r>
      <w:r>
        <w:rPr>
          <w:rFonts w:cs="Arial"/>
        </w:rPr>
        <w:t xml:space="preserve"> załącznik do umowy</w:t>
      </w:r>
      <w:r w:rsidRPr="008C4B8E">
        <w:rPr>
          <w:rFonts w:cs="Arial"/>
        </w:rPr>
        <w:t xml:space="preserve"> </w:t>
      </w:r>
      <w:r>
        <w:rPr>
          <w:rFonts w:cs="Arial"/>
        </w:rPr>
        <w:t xml:space="preserve">- </w:t>
      </w:r>
      <w:r w:rsidRPr="008C4B8E">
        <w:rPr>
          <w:rFonts w:cs="Arial"/>
        </w:rPr>
        <w:t>oświadczenie o zgodności oferowanego sprzętu z zasadą DNSH wraz ze wzorem Protokołu</w:t>
      </w:r>
      <w:r>
        <w:rPr>
          <w:rFonts w:cs="Arial"/>
        </w:rPr>
        <w:t xml:space="preserve"> </w:t>
      </w:r>
    </w:p>
    <w:p w14:paraId="3AEB6FDA" w14:textId="77777777" w:rsidR="0025210F" w:rsidRPr="008C4B8E" w:rsidRDefault="0025210F" w:rsidP="0025210F">
      <w:pPr>
        <w:pStyle w:val="Akapitzlist"/>
        <w:numPr>
          <w:ilvl w:val="0"/>
          <w:numId w:val="39"/>
        </w:numPr>
        <w:pBdr>
          <w:top w:val="nil"/>
          <w:left w:val="nil"/>
          <w:bottom w:val="nil"/>
          <w:right w:val="nil"/>
          <w:between w:val="nil"/>
        </w:pBdr>
        <w:ind w:right="1046"/>
        <w:rPr>
          <w:rFonts w:ascii="Arial" w:hAnsi="Arial" w:cs="Arial"/>
        </w:rPr>
      </w:pPr>
      <w:r w:rsidRPr="008C4B8E">
        <w:rPr>
          <w:rFonts w:cs="Arial"/>
        </w:rPr>
        <w:t>załącznik nr 6 – wykaz dostaw</w:t>
      </w:r>
    </w:p>
    <w:p w14:paraId="00000139" w14:textId="77777777" w:rsidR="00E96940" w:rsidRPr="00281648" w:rsidRDefault="0054003B">
      <w:pPr>
        <w:spacing w:after="0" w:line="278" w:lineRule="auto"/>
        <w:ind w:left="6383" w:right="3702" w:firstLine="0"/>
        <w:jc w:val="center"/>
        <w:rPr>
          <w:rFonts w:ascii="Arial" w:hAnsi="Arial" w:cs="Arial"/>
        </w:rPr>
      </w:pPr>
      <w:r w:rsidRPr="00281648">
        <w:rPr>
          <w:rFonts w:cs="Arial"/>
          <w:b/>
          <w:bCs/>
        </w:rPr>
        <w:t xml:space="preserve">  </w:t>
      </w:r>
    </w:p>
    <w:p w14:paraId="0000013A" w14:textId="77777777" w:rsidR="00E96940" w:rsidRPr="00281648" w:rsidRDefault="0054003B">
      <w:pPr>
        <w:spacing w:after="16" w:line="259" w:lineRule="auto"/>
        <w:ind w:left="3906" w:firstLine="0"/>
        <w:jc w:val="center"/>
        <w:rPr>
          <w:rFonts w:ascii="Arial" w:hAnsi="Arial" w:cs="Arial"/>
        </w:rPr>
      </w:pPr>
      <w:r w:rsidRPr="00281648">
        <w:rPr>
          <w:rFonts w:cs="Arial"/>
          <w:b/>
          <w:bCs/>
        </w:rPr>
        <w:t xml:space="preserve">ZATWIERDZA: </w:t>
      </w:r>
    </w:p>
    <w:p w14:paraId="0000013B" w14:textId="77777777" w:rsidR="00E96940" w:rsidRPr="00281648" w:rsidRDefault="0054003B">
      <w:pPr>
        <w:spacing w:after="0" w:line="259" w:lineRule="auto"/>
        <w:ind w:left="2681" w:firstLine="0"/>
        <w:jc w:val="center"/>
        <w:rPr>
          <w:rFonts w:ascii="Arial" w:hAnsi="Arial" w:cs="Arial"/>
        </w:rPr>
      </w:pPr>
      <w:r w:rsidRPr="00281648">
        <w:rPr>
          <w:rFonts w:cs="Arial"/>
          <w:b/>
          <w:bCs/>
        </w:rPr>
        <w:t xml:space="preserve"> </w:t>
      </w:r>
    </w:p>
    <w:p w14:paraId="0000013C" w14:textId="77777777" w:rsidR="00E96940" w:rsidRDefault="00E96940">
      <w:pPr>
        <w:spacing w:after="0" w:line="259" w:lineRule="auto"/>
        <w:ind w:left="2681" w:firstLine="0"/>
        <w:jc w:val="center"/>
      </w:pPr>
    </w:p>
    <w:sectPr w:rsidR="00E96940">
      <w:headerReference w:type="even" r:id="rId12"/>
      <w:headerReference w:type="default" r:id="rId13"/>
      <w:headerReference w:type="first" r:id="rId14"/>
      <w:pgSz w:w="11906" w:h="16838"/>
      <w:pgMar w:top="1800" w:right="361" w:bottom="1433" w:left="1410" w:header="711"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7E2C3" w14:textId="77777777" w:rsidR="00592DF1" w:rsidRDefault="00592DF1">
      <w:pPr>
        <w:spacing w:after="0" w:line="240" w:lineRule="auto"/>
      </w:pPr>
      <w:r>
        <w:separator/>
      </w:r>
    </w:p>
  </w:endnote>
  <w:endnote w:type="continuationSeparator" w:id="0">
    <w:p w14:paraId="5DA218CE" w14:textId="77777777" w:rsidR="00592DF1" w:rsidRDefault="00592D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A6C7FAE6-7E65-4B7F-935F-834F5EF75636}"/>
    <w:embedBold r:id="rId2" w:fontKey="{D0892A5C-B533-454E-A9FC-21280E86331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9D833EC3-19E7-4B8E-BDA1-6568EBCB143A}"/>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EE"/>
    <w:family w:val="roman"/>
    <w:pitch w:val="variable"/>
    <w:sig w:usb0="00000287" w:usb1="00000000" w:usb2="00000000" w:usb3="00000000" w:csb0="0000009F" w:csb1="00000000"/>
    <w:embedItalic r:id="rId4" w:fontKey="{F6EDE3C2-3CB5-454B-9063-5CA8A24322B2}"/>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F1DF2690-84B0-4DDF-BA8E-29BEBB8B80A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86710" w14:textId="77777777" w:rsidR="00592DF1" w:rsidRDefault="00592DF1">
      <w:pPr>
        <w:spacing w:after="0" w:line="240" w:lineRule="auto"/>
      </w:pPr>
      <w:r>
        <w:separator/>
      </w:r>
    </w:p>
  </w:footnote>
  <w:footnote w:type="continuationSeparator" w:id="0">
    <w:p w14:paraId="24644870" w14:textId="77777777" w:rsidR="00592DF1" w:rsidRDefault="00592D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3" w14:textId="77777777" w:rsidR="00E96940" w:rsidRDefault="0054003B">
    <w:pPr>
      <w:spacing w:after="773" w:line="259" w:lineRule="auto"/>
      <w:ind w:left="11" w:firstLine="0"/>
      <w:jc w:val="left"/>
    </w:pPr>
    <w:r>
      <w:rPr>
        <w:sz w:val="24"/>
        <w:szCs w:val="24"/>
      </w:rPr>
      <w:t xml:space="preserve"> </w:t>
    </w:r>
  </w:p>
  <w:p w14:paraId="00000144" w14:textId="77777777" w:rsidR="00E96940" w:rsidRDefault="0054003B">
    <w:pPr>
      <w:spacing w:after="0" w:line="259" w:lineRule="auto"/>
      <w:ind w:left="0" w:firstLine="0"/>
      <w:jc w:val="right"/>
    </w:pPr>
    <w:r>
      <w:rPr>
        <w:noProof/>
      </w:rPr>
      <w:drawing>
        <wp:anchor distT="0" distB="0" distL="114300" distR="114300" simplePos="0" relativeHeight="251660288" behindDoc="0" locked="0" layoutInCell="1" hidden="0" allowOverlap="1" wp14:anchorId="5DF72A22" wp14:editId="6E183816">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5" w14:textId="77777777" w:rsidR="00E96940" w:rsidRDefault="00E9694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D" w14:textId="77777777" w:rsidR="00E96940" w:rsidRDefault="0054003B">
    <w:pPr>
      <w:spacing w:after="773" w:line="259" w:lineRule="auto"/>
      <w:ind w:left="11" w:firstLine="0"/>
      <w:jc w:val="left"/>
    </w:pPr>
    <w:r>
      <w:rPr>
        <w:sz w:val="24"/>
        <w:szCs w:val="24"/>
      </w:rPr>
      <w:t xml:space="preserve"> </w:t>
    </w:r>
  </w:p>
  <w:p w14:paraId="0000013E" w14:textId="77777777" w:rsidR="00E96940" w:rsidRDefault="0054003B">
    <w:pPr>
      <w:spacing w:after="0" w:line="259" w:lineRule="auto"/>
      <w:ind w:left="0" w:firstLine="0"/>
      <w:jc w:val="right"/>
    </w:pPr>
    <w:r>
      <w:rPr>
        <w:noProof/>
      </w:rPr>
      <w:drawing>
        <wp:anchor distT="0" distB="0" distL="114300" distR="114300" simplePos="0" relativeHeight="251658240" behindDoc="0" locked="0" layoutInCell="1" hidden="0" allowOverlap="1" wp14:anchorId="322C86C0" wp14:editId="713A36CF">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1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3F" w14:textId="77777777" w:rsidR="00E96940" w:rsidRDefault="00E9694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0" w14:textId="77777777" w:rsidR="00E96940" w:rsidRDefault="0054003B">
    <w:pPr>
      <w:spacing w:after="773" w:line="259" w:lineRule="auto"/>
      <w:ind w:left="11" w:firstLine="0"/>
      <w:jc w:val="left"/>
    </w:pPr>
    <w:r>
      <w:rPr>
        <w:sz w:val="24"/>
        <w:szCs w:val="24"/>
      </w:rPr>
      <w:t xml:space="preserve"> </w:t>
    </w:r>
  </w:p>
  <w:p w14:paraId="00000141" w14:textId="77777777" w:rsidR="00E96940" w:rsidRDefault="0054003B">
    <w:pPr>
      <w:spacing w:after="0" w:line="259" w:lineRule="auto"/>
      <w:ind w:left="0" w:firstLine="0"/>
      <w:jc w:val="right"/>
    </w:pPr>
    <w:r>
      <w:rPr>
        <w:noProof/>
      </w:rPr>
      <w:drawing>
        <wp:anchor distT="0" distB="0" distL="114300" distR="114300" simplePos="0" relativeHeight="251659264" behindDoc="0" locked="0" layoutInCell="1" hidden="0" allowOverlap="1" wp14:anchorId="615592D7" wp14:editId="2AEF34D3">
          <wp:simplePos x="0" y="0"/>
          <wp:positionH relativeFrom="page">
            <wp:posOffset>902915</wp:posOffset>
          </wp:positionH>
          <wp:positionV relativeFrom="page">
            <wp:posOffset>640152</wp:posOffset>
          </wp:positionV>
          <wp:extent cx="6394705" cy="643128"/>
          <wp:effectExtent l="0" t="0" r="0" b="0"/>
          <wp:wrapSquare wrapText="bothSides" distT="0" distB="0" distL="114300" distR="114300"/>
          <wp:docPr id="8972062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394705" cy="643128"/>
                  </a:xfrm>
                  <a:prstGeom prst="rect">
                    <a:avLst/>
                  </a:prstGeom>
                  <a:ln/>
                </pic:spPr>
              </pic:pic>
            </a:graphicData>
          </a:graphic>
        </wp:anchor>
      </w:drawing>
    </w:r>
    <w:r>
      <w:rPr>
        <w:sz w:val="24"/>
        <w:szCs w:val="24"/>
      </w:rPr>
      <w:t xml:space="preserve"> </w:t>
    </w:r>
  </w:p>
  <w:p w14:paraId="00000142" w14:textId="77777777" w:rsidR="00E96940" w:rsidRDefault="00E969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728F9"/>
    <w:multiLevelType w:val="multilevel"/>
    <w:tmpl w:val="38941492"/>
    <w:lvl w:ilvl="0">
      <w:start w:val="6"/>
      <w:numFmt w:val="decimal"/>
      <w:lvlText w:val="%1."/>
      <w:lvlJc w:val="left"/>
      <w:pPr>
        <w:ind w:left="862" w:hanging="862"/>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199" w:hanging="1199"/>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1492" w:hanging="1492"/>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2212" w:hanging="2212"/>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2932" w:hanging="2932"/>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3652" w:hanging="3652"/>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4372" w:hanging="4372"/>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092" w:hanging="5092"/>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5812" w:hanging="5812"/>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 w15:restartNumberingAfterBreak="0">
    <w:nsid w:val="019B3BA8"/>
    <w:multiLevelType w:val="multilevel"/>
    <w:tmpl w:val="A588D51A"/>
    <w:lvl w:ilvl="0">
      <w:start w:val="1"/>
      <w:numFmt w:val="decimal"/>
      <w:lvlText w:val="%1"/>
      <w:lvlJc w:val="left"/>
      <w:pPr>
        <w:ind w:left="360" w:hanging="360"/>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927" w:hanging="927"/>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Letter"/>
      <w:lvlText w:val="%3."/>
      <w:lvlJc w:val="left"/>
      <w:pPr>
        <w:ind w:left="1500" w:hanging="1500"/>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214" w:hanging="2214"/>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2934" w:hanging="2934"/>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3654" w:hanging="3654"/>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4374" w:hanging="4374"/>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094" w:hanging="5094"/>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5814" w:hanging="5814"/>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2" w15:restartNumberingAfterBreak="0">
    <w:nsid w:val="0757468E"/>
    <w:multiLevelType w:val="hybridMultilevel"/>
    <w:tmpl w:val="0B7CD824"/>
    <w:lvl w:ilvl="0" w:tplc="FFFFFFFF">
      <w:start w:val="1"/>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EC1C80"/>
    <w:multiLevelType w:val="hybridMultilevel"/>
    <w:tmpl w:val="C96E1B28"/>
    <w:lvl w:ilvl="0" w:tplc="04150001">
      <w:start w:val="1"/>
      <w:numFmt w:val="bullet"/>
      <w:lvlText w:val=""/>
      <w:lvlJc w:val="left"/>
      <w:pPr>
        <w:ind w:left="731" w:hanging="360"/>
      </w:pPr>
      <w:rPr>
        <w:rFonts w:ascii="Symbol" w:hAnsi="Symbol" w:hint="default"/>
      </w:rPr>
    </w:lvl>
    <w:lvl w:ilvl="1" w:tplc="FFFFFFFF" w:tentative="1">
      <w:start w:val="1"/>
      <w:numFmt w:val="lowerLetter"/>
      <w:lvlText w:val="%2."/>
      <w:lvlJc w:val="left"/>
      <w:pPr>
        <w:ind w:left="1451" w:hanging="360"/>
      </w:pPr>
    </w:lvl>
    <w:lvl w:ilvl="2" w:tplc="FFFFFFFF" w:tentative="1">
      <w:start w:val="1"/>
      <w:numFmt w:val="lowerRoman"/>
      <w:lvlText w:val="%3."/>
      <w:lvlJc w:val="right"/>
      <w:pPr>
        <w:ind w:left="2171" w:hanging="180"/>
      </w:pPr>
    </w:lvl>
    <w:lvl w:ilvl="3" w:tplc="FFFFFFFF" w:tentative="1">
      <w:start w:val="1"/>
      <w:numFmt w:val="decimal"/>
      <w:lvlText w:val="%4."/>
      <w:lvlJc w:val="left"/>
      <w:pPr>
        <w:ind w:left="2891" w:hanging="360"/>
      </w:pPr>
    </w:lvl>
    <w:lvl w:ilvl="4" w:tplc="FFFFFFFF" w:tentative="1">
      <w:start w:val="1"/>
      <w:numFmt w:val="lowerLetter"/>
      <w:lvlText w:val="%5."/>
      <w:lvlJc w:val="left"/>
      <w:pPr>
        <w:ind w:left="3611" w:hanging="360"/>
      </w:pPr>
    </w:lvl>
    <w:lvl w:ilvl="5" w:tplc="FFFFFFFF" w:tentative="1">
      <w:start w:val="1"/>
      <w:numFmt w:val="lowerRoman"/>
      <w:lvlText w:val="%6."/>
      <w:lvlJc w:val="right"/>
      <w:pPr>
        <w:ind w:left="4331" w:hanging="180"/>
      </w:pPr>
    </w:lvl>
    <w:lvl w:ilvl="6" w:tplc="FFFFFFFF" w:tentative="1">
      <w:start w:val="1"/>
      <w:numFmt w:val="decimal"/>
      <w:lvlText w:val="%7."/>
      <w:lvlJc w:val="left"/>
      <w:pPr>
        <w:ind w:left="5051" w:hanging="360"/>
      </w:pPr>
    </w:lvl>
    <w:lvl w:ilvl="7" w:tplc="FFFFFFFF" w:tentative="1">
      <w:start w:val="1"/>
      <w:numFmt w:val="lowerLetter"/>
      <w:lvlText w:val="%8."/>
      <w:lvlJc w:val="left"/>
      <w:pPr>
        <w:ind w:left="5771" w:hanging="360"/>
      </w:pPr>
    </w:lvl>
    <w:lvl w:ilvl="8" w:tplc="FFFFFFFF" w:tentative="1">
      <w:start w:val="1"/>
      <w:numFmt w:val="lowerRoman"/>
      <w:lvlText w:val="%9."/>
      <w:lvlJc w:val="right"/>
      <w:pPr>
        <w:ind w:left="6491" w:hanging="180"/>
      </w:pPr>
    </w:lvl>
  </w:abstractNum>
  <w:abstractNum w:abstractNumId="4" w15:restartNumberingAfterBreak="0">
    <w:nsid w:val="08F257C9"/>
    <w:multiLevelType w:val="multilevel"/>
    <w:tmpl w:val="6D4C55D0"/>
    <w:lvl w:ilvl="0">
      <w:start w:val="1"/>
      <w:numFmt w:val="bullet"/>
      <w:lvlText w:val=""/>
      <w:lvlJc w:val="left"/>
      <w:pPr>
        <w:ind w:left="716" w:hanging="716"/>
      </w:pPr>
      <w:rPr>
        <w:rFonts w:ascii="Symbol" w:hAnsi="Symbol" w:hint="default"/>
        <w:b w:val="0"/>
        <w:bCs w:val="0"/>
        <w:i w:val="0"/>
        <w:iCs w:val="0"/>
        <w:strike w:val="0"/>
        <w:color w:val="000000"/>
        <w:sz w:val="22"/>
        <w:szCs w:val="22"/>
        <w:u w:val="none"/>
        <w:shd w:val="clear" w:color="auto" w:fill="auto"/>
        <w:vertAlign w:val="baseline"/>
      </w:rPr>
    </w:lvl>
    <w:lvl w:ilvl="1">
      <w:start w:val="1"/>
      <w:numFmt w:val="bullet"/>
      <w:lvlText w:val=""/>
      <w:lvlJc w:val="left"/>
      <w:pPr>
        <w:ind w:left="360" w:hanging="360"/>
      </w:pPr>
      <w:rPr>
        <w:rFonts w:ascii="Symbol" w:hAnsi="Symbol" w:hint="default"/>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5" w15:restartNumberingAfterBreak="0">
    <w:nsid w:val="0F9C7BD4"/>
    <w:multiLevelType w:val="multilevel"/>
    <w:tmpl w:val="806E838E"/>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29" w:hanging="1429"/>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49" w:hanging="2149"/>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69" w:hanging="2869"/>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89" w:hanging="3589"/>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09" w:hanging="4309"/>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29" w:hanging="5029"/>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49" w:hanging="5749"/>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69" w:hanging="6469"/>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6" w15:restartNumberingAfterBreak="0">
    <w:nsid w:val="1A2A041C"/>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7" w15:restartNumberingAfterBreak="0">
    <w:nsid w:val="1AD0571C"/>
    <w:multiLevelType w:val="multilevel"/>
    <w:tmpl w:val="0B2E6264"/>
    <w:lvl w:ilvl="0">
      <w:start w:val="1"/>
      <w:numFmt w:val="lowerLetter"/>
      <w:lvlText w:val="%1)"/>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200" w:hanging="72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8" w15:restartNumberingAfterBreak="0">
    <w:nsid w:val="1C2A27D8"/>
    <w:multiLevelType w:val="multilevel"/>
    <w:tmpl w:val="79B8F5F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9" w15:restartNumberingAfterBreak="0">
    <w:nsid w:val="1C3966B1"/>
    <w:multiLevelType w:val="hybridMultilevel"/>
    <w:tmpl w:val="C3F06BFA"/>
    <w:lvl w:ilvl="0" w:tplc="0415000F">
      <w:start w:val="1"/>
      <w:numFmt w:val="decimal"/>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0" w15:restartNumberingAfterBreak="0">
    <w:nsid w:val="1F8B4A9E"/>
    <w:multiLevelType w:val="multilevel"/>
    <w:tmpl w:val="83FE14A2"/>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60" w:hanging="126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980" w:hanging="198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00" w:hanging="270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420" w:hanging="342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140" w:hanging="414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60" w:hanging="486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80" w:hanging="558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00" w:hanging="630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1" w15:restartNumberingAfterBreak="0">
    <w:nsid w:val="1F925905"/>
    <w:multiLevelType w:val="multilevel"/>
    <w:tmpl w:val="BD748244"/>
    <w:lvl w:ilvl="0">
      <w:start w:val="1"/>
      <w:numFmt w:val="decimal"/>
      <w:lvlText w:val="%1)"/>
      <w:lvlJc w:val="left"/>
      <w:pPr>
        <w:ind w:left="1125" w:hanging="1125"/>
      </w:pPr>
      <w:rPr>
        <w:rFonts w:ascii="Calibri" w:eastAsia="Calibri" w:hAnsi="Calibri" w:cs="Calibri"/>
        <w:b w:val="0"/>
        <w:bCs w:val="0"/>
        <w:i w:val="0"/>
        <w:iCs w:val="0"/>
        <w:strike w:val="0"/>
        <w:color w:val="333333"/>
        <w:sz w:val="22"/>
        <w:szCs w:val="22"/>
        <w:u w:val="none"/>
        <w:shd w:val="clear" w:color="auto" w:fill="auto"/>
        <w:vertAlign w:val="baseline"/>
      </w:rPr>
    </w:lvl>
    <w:lvl w:ilvl="1">
      <w:start w:val="1"/>
      <w:numFmt w:val="lowerLetter"/>
      <w:lvlText w:val="%2)"/>
      <w:lvlJc w:val="left"/>
      <w:pPr>
        <w:ind w:left="1501" w:hanging="1501"/>
      </w:pPr>
      <w:rPr>
        <w:rFonts w:ascii="Calibri" w:eastAsia="Calibri" w:hAnsi="Calibri" w:cs="Calibri"/>
        <w:b w:val="0"/>
        <w:bCs w:val="0"/>
        <w:i w:val="0"/>
        <w:iCs w:val="0"/>
        <w:strike w:val="0"/>
        <w:color w:val="333333"/>
        <w:sz w:val="22"/>
        <w:szCs w:val="22"/>
        <w:u w:val="none"/>
        <w:shd w:val="clear" w:color="auto" w:fill="auto"/>
        <w:vertAlign w:val="baseline"/>
      </w:rPr>
    </w:lvl>
    <w:lvl w:ilvl="2">
      <w:start w:val="1"/>
      <w:numFmt w:val="lowerRoman"/>
      <w:lvlText w:val="%3"/>
      <w:lvlJc w:val="left"/>
      <w:pPr>
        <w:ind w:left="2169" w:hanging="2169"/>
      </w:pPr>
      <w:rPr>
        <w:rFonts w:ascii="Calibri" w:eastAsia="Calibri" w:hAnsi="Calibri" w:cs="Calibri"/>
        <w:b w:val="0"/>
        <w:bCs w:val="0"/>
        <w:i w:val="0"/>
        <w:iCs w:val="0"/>
        <w:strike w:val="0"/>
        <w:color w:val="333333"/>
        <w:sz w:val="22"/>
        <w:szCs w:val="22"/>
        <w:u w:val="none"/>
        <w:shd w:val="clear" w:color="auto" w:fill="auto"/>
        <w:vertAlign w:val="baseline"/>
      </w:rPr>
    </w:lvl>
    <w:lvl w:ilvl="3">
      <w:start w:val="1"/>
      <w:numFmt w:val="decimal"/>
      <w:lvlText w:val="%4"/>
      <w:lvlJc w:val="left"/>
      <w:pPr>
        <w:ind w:left="2889" w:hanging="2889"/>
      </w:pPr>
      <w:rPr>
        <w:rFonts w:ascii="Calibri" w:eastAsia="Calibri" w:hAnsi="Calibri" w:cs="Calibri"/>
        <w:b w:val="0"/>
        <w:bCs w:val="0"/>
        <w:i w:val="0"/>
        <w:iCs w:val="0"/>
        <w:strike w:val="0"/>
        <w:color w:val="333333"/>
        <w:sz w:val="22"/>
        <w:szCs w:val="22"/>
        <w:u w:val="none"/>
        <w:shd w:val="clear" w:color="auto" w:fill="auto"/>
        <w:vertAlign w:val="baseline"/>
      </w:rPr>
    </w:lvl>
    <w:lvl w:ilvl="4">
      <w:start w:val="1"/>
      <w:numFmt w:val="lowerLetter"/>
      <w:lvlText w:val="%5"/>
      <w:lvlJc w:val="left"/>
      <w:pPr>
        <w:ind w:left="3609" w:hanging="3609"/>
      </w:pPr>
      <w:rPr>
        <w:rFonts w:ascii="Calibri" w:eastAsia="Calibri" w:hAnsi="Calibri" w:cs="Calibri"/>
        <w:b w:val="0"/>
        <w:bCs w:val="0"/>
        <w:i w:val="0"/>
        <w:iCs w:val="0"/>
        <w:strike w:val="0"/>
        <w:color w:val="333333"/>
        <w:sz w:val="22"/>
        <w:szCs w:val="22"/>
        <w:u w:val="none"/>
        <w:shd w:val="clear" w:color="auto" w:fill="auto"/>
        <w:vertAlign w:val="baseline"/>
      </w:rPr>
    </w:lvl>
    <w:lvl w:ilvl="5">
      <w:start w:val="1"/>
      <w:numFmt w:val="lowerRoman"/>
      <w:lvlText w:val="%6"/>
      <w:lvlJc w:val="left"/>
      <w:pPr>
        <w:ind w:left="4329" w:hanging="4329"/>
      </w:pPr>
      <w:rPr>
        <w:rFonts w:ascii="Calibri" w:eastAsia="Calibri" w:hAnsi="Calibri" w:cs="Calibri"/>
        <w:b w:val="0"/>
        <w:bCs w:val="0"/>
        <w:i w:val="0"/>
        <w:iCs w:val="0"/>
        <w:strike w:val="0"/>
        <w:color w:val="333333"/>
        <w:sz w:val="22"/>
        <w:szCs w:val="22"/>
        <w:u w:val="none"/>
        <w:shd w:val="clear" w:color="auto" w:fill="auto"/>
        <w:vertAlign w:val="baseline"/>
      </w:rPr>
    </w:lvl>
    <w:lvl w:ilvl="6">
      <w:start w:val="1"/>
      <w:numFmt w:val="decimal"/>
      <w:lvlText w:val="%7"/>
      <w:lvlJc w:val="left"/>
      <w:pPr>
        <w:ind w:left="5049" w:hanging="5049"/>
      </w:pPr>
      <w:rPr>
        <w:rFonts w:ascii="Calibri" w:eastAsia="Calibri" w:hAnsi="Calibri" w:cs="Calibri"/>
        <w:b w:val="0"/>
        <w:bCs w:val="0"/>
        <w:i w:val="0"/>
        <w:iCs w:val="0"/>
        <w:strike w:val="0"/>
        <w:color w:val="333333"/>
        <w:sz w:val="22"/>
        <w:szCs w:val="22"/>
        <w:u w:val="none"/>
        <w:shd w:val="clear" w:color="auto" w:fill="auto"/>
        <w:vertAlign w:val="baseline"/>
      </w:rPr>
    </w:lvl>
    <w:lvl w:ilvl="7">
      <w:start w:val="1"/>
      <w:numFmt w:val="lowerLetter"/>
      <w:lvlText w:val="%8"/>
      <w:lvlJc w:val="left"/>
      <w:pPr>
        <w:ind w:left="5769" w:hanging="5769"/>
      </w:pPr>
      <w:rPr>
        <w:rFonts w:ascii="Calibri" w:eastAsia="Calibri" w:hAnsi="Calibri" w:cs="Calibri"/>
        <w:b w:val="0"/>
        <w:bCs w:val="0"/>
        <w:i w:val="0"/>
        <w:iCs w:val="0"/>
        <w:strike w:val="0"/>
        <w:color w:val="333333"/>
        <w:sz w:val="22"/>
        <w:szCs w:val="22"/>
        <w:u w:val="none"/>
        <w:shd w:val="clear" w:color="auto" w:fill="auto"/>
        <w:vertAlign w:val="baseline"/>
      </w:rPr>
    </w:lvl>
    <w:lvl w:ilvl="8">
      <w:start w:val="1"/>
      <w:numFmt w:val="lowerRoman"/>
      <w:lvlText w:val="%9"/>
      <w:lvlJc w:val="left"/>
      <w:pPr>
        <w:ind w:left="6489" w:hanging="6489"/>
      </w:pPr>
      <w:rPr>
        <w:rFonts w:ascii="Calibri" w:eastAsia="Calibri" w:hAnsi="Calibri" w:cs="Calibri"/>
        <w:b w:val="0"/>
        <w:bCs w:val="0"/>
        <w:i w:val="0"/>
        <w:iCs w:val="0"/>
        <w:strike w:val="0"/>
        <w:color w:val="333333"/>
        <w:sz w:val="22"/>
        <w:szCs w:val="22"/>
        <w:u w:val="none"/>
        <w:shd w:val="clear" w:color="auto" w:fill="auto"/>
        <w:vertAlign w:val="baseline"/>
      </w:rPr>
    </w:lvl>
  </w:abstractNum>
  <w:abstractNum w:abstractNumId="12" w15:restartNumberingAfterBreak="0">
    <w:nsid w:val="28EA5C45"/>
    <w:multiLevelType w:val="hybridMultilevel"/>
    <w:tmpl w:val="6C8CB9C8"/>
    <w:lvl w:ilvl="0" w:tplc="04150017">
      <w:start w:val="1"/>
      <w:numFmt w:val="lowerLetter"/>
      <w:lvlText w:val="%1)"/>
      <w:lvlJc w:val="left"/>
      <w:pPr>
        <w:ind w:left="731" w:hanging="360"/>
      </w:pPr>
    </w:lvl>
    <w:lvl w:ilvl="1" w:tplc="04150019" w:tentative="1">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3" w15:restartNumberingAfterBreak="0">
    <w:nsid w:val="2B3D6D7D"/>
    <w:multiLevelType w:val="multilevel"/>
    <w:tmpl w:val="4870434A"/>
    <w:lvl w:ilvl="0">
      <w:start w:val="6"/>
      <w:numFmt w:val="lowerLetter"/>
      <w:lvlText w:val="%1."/>
      <w:lvlJc w:val="left"/>
      <w:pPr>
        <w:ind w:left="1169" w:hanging="1169"/>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593" w:hanging="1593"/>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313" w:hanging="2313"/>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033" w:hanging="3033"/>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3753" w:hanging="3753"/>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473" w:hanging="4473"/>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193" w:hanging="5193"/>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5913" w:hanging="5913"/>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633" w:hanging="6633"/>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14" w15:restartNumberingAfterBreak="0">
    <w:nsid w:val="2C031EAD"/>
    <w:multiLevelType w:val="multilevel"/>
    <w:tmpl w:val="1B061244"/>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230" w:hanging="123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2" w:hanging="150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2" w:hanging="222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2" w:hanging="294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2" w:hanging="366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2" w:hanging="438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2" w:hanging="510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2" w:hanging="582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5" w15:restartNumberingAfterBreak="0">
    <w:nsid w:val="2D8E604D"/>
    <w:multiLevelType w:val="multilevel"/>
    <w:tmpl w:val="86B2C9AA"/>
    <w:lvl w:ilvl="0">
      <w:start w:val="1"/>
      <w:numFmt w:val="bullet"/>
      <w:lvlText w:val="-"/>
      <w:lvlJc w:val="left"/>
      <w:pPr>
        <w:ind w:left="568" w:hanging="56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bullet"/>
      <w:lvlText w:val="o"/>
      <w:lvlJc w:val="left"/>
      <w:pPr>
        <w:ind w:left="1952" w:hanging="1952"/>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bullet"/>
      <w:lvlText w:val="▪"/>
      <w:lvlJc w:val="left"/>
      <w:pPr>
        <w:ind w:left="2672" w:hanging="2672"/>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bullet"/>
      <w:lvlText w:val="•"/>
      <w:lvlJc w:val="left"/>
      <w:pPr>
        <w:ind w:left="3392" w:hanging="339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bullet"/>
      <w:lvlText w:val="o"/>
      <w:lvlJc w:val="left"/>
      <w:pPr>
        <w:ind w:left="4112" w:hanging="411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bullet"/>
      <w:lvlText w:val="▪"/>
      <w:lvlJc w:val="left"/>
      <w:pPr>
        <w:ind w:left="4832" w:hanging="483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bullet"/>
      <w:lvlText w:val="•"/>
      <w:lvlJc w:val="left"/>
      <w:pPr>
        <w:ind w:left="5552" w:hanging="555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bullet"/>
      <w:lvlText w:val="o"/>
      <w:lvlJc w:val="left"/>
      <w:pPr>
        <w:ind w:left="6272" w:hanging="627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bullet"/>
      <w:lvlText w:val="▪"/>
      <w:lvlJc w:val="left"/>
      <w:pPr>
        <w:ind w:left="6992" w:hanging="699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6" w15:restartNumberingAfterBreak="0">
    <w:nsid w:val="38A00B6B"/>
    <w:multiLevelType w:val="multilevel"/>
    <w:tmpl w:val="59860436"/>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7" w15:restartNumberingAfterBreak="0">
    <w:nsid w:val="3B915B06"/>
    <w:multiLevelType w:val="multilevel"/>
    <w:tmpl w:val="7BDACFA2"/>
    <w:lvl w:ilvl="0">
      <w:start w:val="1"/>
      <w:numFmt w:val="decimal"/>
      <w:lvlText w:val="%1"/>
      <w:lvlJc w:val="left"/>
      <w:pPr>
        <w:ind w:left="360" w:hanging="36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91" w:hanging="109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8" w15:restartNumberingAfterBreak="0">
    <w:nsid w:val="415101DA"/>
    <w:multiLevelType w:val="multilevel"/>
    <w:tmpl w:val="F0A0D050"/>
    <w:lvl w:ilvl="0">
      <w:start w:val="1"/>
      <w:numFmt w:val="decimal"/>
      <w:lvlText w:val="%1."/>
      <w:lvlJc w:val="left"/>
      <w:pPr>
        <w:ind w:left="538" w:hanging="5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51" w:hanging="145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71" w:hanging="2171"/>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91" w:hanging="2891"/>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11" w:hanging="3611"/>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31" w:hanging="4331"/>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51" w:hanging="5051"/>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71" w:hanging="5771"/>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91" w:hanging="6491"/>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9" w15:restartNumberingAfterBreak="0">
    <w:nsid w:val="4269787B"/>
    <w:multiLevelType w:val="multilevel"/>
    <w:tmpl w:val="D3B8F606"/>
    <w:lvl w:ilvl="0">
      <w:start w:val="1"/>
      <w:numFmt w:val="decimal"/>
      <w:lvlText w:val="%1)"/>
      <w:lvlJc w:val="left"/>
      <w:pPr>
        <w:ind w:left="718" w:hanging="718"/>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1">
      <w:start w:val="1"/>
      <w:numFmt w:val="lowerLetter"/>
      <w:lvlText w:val="%2"/>
      <w:lvlJc w:val="left"/>
      <w:pPr>
        <w:ind w:left="1429" w:hanging="14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2">
      <w:start w:val="1"/>
      <w:numFmt w:val="lowerRoman"/>
      <w:lvlText w:val="%3"/>
      <w:lvlJc w:val="left"/>
      <w:pPr>
        <w:ind w:left="2149" w:hanging="21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3">
      <w:start w:val="1"/>
      <w:numFmt w:val="decimal"/>
      <w:lvlText w:val="%4"/>
      <w:lvlJc w:val="left"/>
      <w:pPr>
        <w:ind w:left="2869" w:hanging="28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4">
      <w:start w:val="1"/>
      <w:numFmt w:val="lowerLetter"/>
      <w:lvlText w:val="%5"/>
      <w:lvlJc w:val="left"/>
      <w:pPr>
        <w:ind w:left="3589" w:hanging="358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5">
      <w:start w:val="1"/>
      <w:numFmt w:val="lowerRoman"/>
      <w:lvlText w:val="%6"/>
      <w:lvlJc w:val="left"/>
      <w:pPr>
        <w:ind w:left="4309" w:hanging="430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6">
      <w:start w:val="1"/>
      <w:numFmt w:val="decimal"/>
      <w:lvlText w:val="%7"/>
      <w:lvlJc w:val="left"/>
      <w:pPr>
        <w:ind w:left="5029" w:hanging="502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7">
      <w:start w:val="1"/>
      <w:numFmt w:val="lowerLetter"/>
      <w:lvlText w:val="%8"/>
      <w:lvlJc w:val="left"/>
      <w:pPr>
        <w:ind w:left="5749" w:hanging="574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lvl w:ilvl="8">
      <w:start w:val="1"/>
      <w:numFmt w:val="lowerRoman"/>
      <w:lvlText w:val="%9"/>
      <w:lvlJc w:val="left"/>
      <w:pPr>
        <w:ind w:left="6469" w:hanging="6469"/>
      </w:pPr>
      <w:rPr>
        <w:rFonts w:ascii="Times New Roman" w:eastAsia="Times New Roman" w:hAnsi="Times New Roman" w:cs="Times New Roman"/>
        <w:b w:val="0"/>
        <w:bCs w:val="0"/>
        <w:i w:val="0"/>
        <w:iCs w:val="0"/>
        <w:strike w:val="0"/>
        <w:color w:val="000000"/>
        <w:sz w:val="25"/>
        <w:szCs w:val="25"/>
        <w:u w:val="none"/>
        <w:shd w:val="clear" w:color="auto" w:fill="auto"/>
        <w:vertAlign w:val="baseline"/>
      </w:rPr>
    </w:lvl>
  </w:abstractNum>
  <w:abstractNum w:abstractNumId="20" w15:restartNumberingAfterBreak="0">
    <w:nsid w:val="434621EA"/>
    <w:multiLevelType w:val="hybridMultilevel"/>
    <w:tmpl w:val="AD122A74"/>
    <w:lvl w:ilvl="0" w:tplc="2F7AD00C">
      <w:start w:val="19"/>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D0C102A"/>
    <w:multiLevelType w:val="multilevel"/>
    <w:tmpl w:val="5FCA26EA"/>
    <w:lvl w:ilvl="0">
      <w:start w:val="1"/>
      <w:numFmt w:val="decimal"/>
      <w:lvlText w:val="%1."/>
      <w:lvlJc w:val="left"/>
      <w:pPr>
        <w:ind w:left="716" w:hanging="716"/>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353" w:hanging="135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073" w:hanging="207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793" w:hanging="279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513" w:hanging="351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233" w:hanging="423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953" w:hanging="495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673" w:hanging="567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2" w15:restartNumberingAfterBreak="0">
    <w:nsid w:val="4D197B79"/>
    <w:multiLevelType w:val="hybridMultilevel"/>
    <w:tmpl w:val="4D089588"/>
    <w:lvl w:ilvl="0" w:tplc="00E6D6D0">
      <w:start w:val="13"/>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01E5807"/>
    <w:multiLevelType w:val="multilevel"/>
    <w:tmpl w:val="7444E716"/>
    <w:lvl w:ilvl="0">
      <w:start w:val="1"/>
      <w:numFmt w:val="decimal"/>
      <w:lvlText w:val="%1."/>
      <w:lvlJc w:val="left"/>
      <w:pPr>
        <w:ind w:left="700" w:hanging="700"/>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4" w15:restartNumberingAfterBreak="0">
    <w:nsid w:val="569266A3"/>
    <w:multiLevelType w:val="multilevel"/>
    <w:tmpl w:val="AA56175A"/>
    <w:lvl w:ilvl="0">
      <w:start w:val="1"/>
      <w:numFmt w:val="lowerLetter"/>
      <w:lvlText w:val="%1)"/>
      <w:lvlJc w:val="left"/>
      <w:pPr>
        <w:ind w:left="2138" w:hanging="213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2487" w:hanging="2487"/>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3207" w:hanging="3207"/>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3927" w:hanging="3927"/>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4647" w:hanging="4647"/>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5367" w:hanging="5367"/>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6087" w:hanging="6087"/>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6807" w:hanging="6807"/>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7527" w:hanging="7527"/>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5" w15:restartNumberingAfterBreak="0">
    <w:nsid w:val="58E17522"/>
    <w:multiLevelType w:val="hybridMultilevel"/>
    <w:tmpl w:val="C5D899A6"/>
    <w:lvl w:ilvl="0" w:tplc="04150001">
      <w:start w:val="1"/>
      <w:numFmt w:val="bullet"/>
      <w:lvlText w:val=""/>
      <w:lvlJc w:val="left"/>
      <w:pPr>
        <w:ind w:left="1444" w:hanging="360"/>
      </w:pPr>
      <w:rPr>
        <w:rFonts w:ascii="Symbol" w:hAnsi="Symbol" w:hint="default"/>
      </w:rPr>
    </w:lvl>
    <w:lvl w:ilvl="1" w:tplc="04150003" w:tentative="1">
      <w:start w:val="1"/>
      <w:numFmt w:val="bullet"/>
      <w:lvlText w:val="o"/>
      <w:lvlJc w:val="left"/>
      <w:pPr>
        <w:ind w:left="2164" w:hanging="360"/>
      </w:pPr>
      <w:rPr>
        <w:rFonts w:ascii="Courier New" w:hAnsi="Courier New" w:cs="Courier New" w:hint="default"/>
      </w:rPr>
    </w:lvl>
    <w:lvl w:ilvl="2" w:tplc="04150005" w:tentative="1">
      <w:start w:val="1"/>
      <w:numFmt w:val="bullet"/>
      <w:lvlText w:val=""/>
      <w:lvlJc w:val="left"/>
      <w:pPr>
        <w:ind w:left="2884" w:hanging="360"/>
      </w:pPr>
      <w:rPr>
        <w:rFonts w:ascii="Wingdings" w:hAnsi="Wingdings" w:hint="default"/>
      </w:rPr>
    </w:lvl>
    <w:lvl w:ilvl="3" w:tplc="04150001" w:tentative="1">
      <w:start w:val="1"/>
      <w:numFmt w:val="bullet"/>
      <w:lvlText w:val=""/>
      <w:lvlJc w:val="left"/>
      <w:pPr>
        <w:ind w:left="3604" w:hanging="360"/>
      </w:pPr>
      <w:rPr>
        <w:rFonts w:ascii="Symbol" w:hAnsi="Symbol" w:hint="default"/>
      </w:rPr>
    </w:lvl>
    <w:lvl w:ilvl="4" w:tplc="04150003" w:tentative="1">
      <w:start w:val="1"/>
      <w:numFmt w:val="bullet"/>
      <w:lvlText w:val="o"/>
      <w:lvlJc w:val="left"/>
      <w:pPr>
        <w:ind w:left="4324" w:hanging="360"/>
      </w:pPr>
      <w:rPr>
        <w:rFonts w:ascii="Courier New" w:hAnsi="Courier New" w:cs="Courier New" w:hint="default"/>
      </w:rPr>
    </w:lvl>
    <w:lvl w:ilvl="5" w:tplc="04150005" w:tentative="1">
      <w:start w:val="1"/>
      <w:numFmt w:val="bullet"/>
      <w:lvlText w:val=""/>
      <w:lvlJc w:val="left"/>
      <w:pPr>
        <w:ind w:left="5044" w:hanging="360"/>
      </w:pPr>
      <w:rPr>
        <w:rFonts w:ascii="Wingdings" w:hAnsi="Wingdings" w:hint="default"/>
      </w:rPr>
    </w:lvl>
    <w:lvl w:ilvl="6" w:tplc="04150001" w:tentative="1">
      <w:start w:val="1"/>
      <w:numFmt w:val="bullet"/>
      <w:lvlText w:val=""/>
      <w:lvlJc w:val="left"/>
      <w:pPr>
        <w:ind w:left="5764" w:hanging="360"/>
      </w:pPr>
      <w:rPr>
        <w:rFonts w:ascii="Symbol" w:hAnsi="Symbol" w:hint="default"/>
      </w:rPr>
    </w:lvl>
    <w:lvl w:ilvl="7" w:tplc="04150003" w:tentative="1">
      <w:start w:val="1"/>
      <w:numFmt w:val="bullet"/>
      <w:lvlText w:val="o"/>
      <w:lvlJc w:val="left"/>
      <w:pPr>
        <w:ind w:left="6484" w:hanging="360"/>
      </w:pPr>
      <w:rPr>
        <w:rFonts w:ascii="Courier New" w:hAnsi="Courier New" w:cs="Courier New" w:hint="default"/>
      </w:rPr>
    </w:lvl>
    <w:lvl w:ilvl="8" w:tplc="04150005" w:tentative="1">
      <w:start w:val="1"/>
      <w:numFmt w:val="bullet"/>
      <w:lvlText w:val=""/>
      <w:lvlJc w:val="left"/>
      <w:pPr>
        <w:ind w:left="7204" w:hanging="360"/>
      </w:pPr>
      <w:rPr>
        <w:rFonts w:ascii="Wingdings" w:hAnsi="Wingdings" w:hint="default"/>
      </w:rPr>
    </w:lvl>
  </w:abstractNum>
  <w:abstractNum w:abstractNumId="26" w15:restartNumberingAfterBreak="0">
    <w:nsid w:val="59682C44"/>
    <w:multiLevelType w:val="multilevel"/>
    <w:tmpl w:val="376EE856"/>
    <w:lvl w:ilvl="0">
      <w:start w:val="1"/>
      <w:numFmt w:val="bullet"/>
      <w:lvlText w:val=""/>
      <w:lvlJc w:val="left"/>
      <w:pPr>
        <w:ind w:left="1432" w:hanging="716"/>
      </w:pPr>
      <w:rPr>
        <w:rFonts w:ascii="Symbol" w:hAnsi="Symbol"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7" w15:restartNumberingAfterBreak="0">
    <w:nsid w:val="5A012A61"/>
    <w:multiLevelType w:val="multilevel"/>
    <w:tmpl w:val="BA7001C2"/>
    <w:lvl w:ilvl="0">
      <w:start w:val="1"/>
      <w:numFmt w:val="decimal"/>
      <w:lvlText w:val="%1."/>
      <w:lvlJc w:val="left"/>
      <w:pPr>
        <w:ind w:left="716"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decimal"/>
      <w:lvlText w:val="%2)"/>
      <w:lvlJc w:val="left"/>
      <w:pPr>
        <w:ind w:left="1145" w:hanging="1145"/>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218"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1938"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658"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378"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098"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818"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538"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28" w15:restartNumberingAfterBreak="0">
    <w:nsid w:val="5C462EF1"/>
    <w:multiLevelType w:val="hybridMultilevel"/>
    <w:tmpl w:val="F35A6A8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01D0491"/>
    <w:multiLevelType w:val="multilevel"/>
    <w:tmpl w:val="CB24CE38"/>
    <w:lvl w:ilvl="0">
      <w:start w:val="1"/>
      <w:numFmt w:val="decimal"/>
      <w:lvlText w:val="%1."/>
      <w:lvlJc w:val="left"/>
      <w:pPr>
        <w:ind w:left="1432" w:hanging="716"/>
      </w:pPr>
      <w:rPr>
        <w:rFonts w:asciiTheme="minorHAnsi" w:eastAsia="Calibri" w:hAnsiTheme="minorHAnsi" w:cs="Calibri" w:hint="default"/>
        <w:b w:val="0"/>
        <w:bCs w:val="0"/>
        <w:i w:val="0"/>
        <w:iCs w:val="0"/>
        <w:strike w:val="0"/>
        <w:color w:val="000000"/>
        <w:sz w:val="24"/>
        <w:szCs w:val="24"/>
        <w:u w:val="none"/>
        <w:shd w:val="clear" w:color="auto" w:fill="auto"/>
        <w:vertAlign w:val="baseline"/>
      </w:rPr>
    </w:lvl>
    <w:lvl w:ilvl="1">
      <w:start w:val="1"/>
      <w:numFmt w:val="bullet"/>
      <w:lvlText w:val=""/>
      <w:lvlJc w:val="left"/>
      <w:pPr>
        <w:ind w:left="1076" w:hanging="360"/>
      </w:pPr>
      <w:rPr>
        <w:rFonts w:ascii="Symbol" w:hAnsi="Symbol" w:hint="default"/>
      </w:rPr>
    </w:lvl>
    <w:lvl w:ilvl="2">
      <w:start w:val="1"/>
      <w:numFmt w:val="lowerRoman"/>
      <w:lvlText w:val="%3"/>
      <w:lvlJc w:val="left"/>
      <w:pPr>
        <w:ind w:left="1934" w:hanging="121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654" w:hanging="193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374" w:hanging="265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094" w:hanging="337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814" w:hanging="409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534" w:hanging="481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254" w:hanging="553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0" w15:restartNumberingAfterBreak="0">
    <w:nsid w:val="6239653B"/>
    <w:multiLevelType w:val="hybridMultilevel"/>
    <w:tmpl w:val="F4B0B2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2924A62"/>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2" w15:restartNumberingAfterBreak="0">
    <w:nsid w:val="6BD50D7F"/>
    <w:multiLevelType w:val="multilevel"/>
    <w:tmpl w:val="C5C6AEB2"/>
    <w:lvl w:ilvl="0">
      <w:start w:val="1"/>
      <w:numFmt w:val="lowerLetter"/>
      <w:lvlText w:val="%1)"/>
      <w:lvlJc w:val="left"/>
      <w:pPr>
        <w:ind w:left="647" w:hanging="64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358" w:hanging="1358"/>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078" w:hanging="2078"/>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798" w:hanging="2798"/>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518" w:hanging="3518"/>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238" w:hanging="4238"/>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958" w:hanging="4958"/>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678" w:hanging="5678"/>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398" w:hanging="6398"/>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3" w15:restartNumberingAfterBreak="0">
    <w:nsid w:val="6FB30110"/>
    <w:multiLevelType w:val="multilevel"/>
    <w:tmpl w:val="F0FC8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107579F"/>
    <w:multiLevelType w:val="multilevel"/>
    <w:tmpl w:val="5A8C144A"/>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161" w:hanging="1161"/>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0" w:hanging="15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0" w:hanging="22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0" w:hanging="29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0" w:hanging="36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0" w:hanging="43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0" w:hanging="51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0" w:hanging="58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5" w15:restartNumberingAfterBreak="0">
    <w:nsid w:val="75854CF8"/>
    <w:multiLevelType w:val="multilevel"/>
    <w:tmpl w:val="9AD2FF7C"/>
    <w:lvl w:ilvl="0">
      <w:start w:val="2"/>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1004" w:hanging="100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713" w:hanging="1713"/>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433" w:hanging="2433"/>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153" w:hanging="3153"/>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873" w:hanging="3873"/>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593" w:hanging="4593"/>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313" w:hanging="5313"/>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033" w:hanging="6033"/>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6" w15:restartNumberingAfterBreak="0">
    <w:nsid w:val="75947AE9"/>
    <w:multiLevelType w:val="multilevel"/>
    <w:tmpl w:val="100E32BC"/>
    <w:lvl w:ilvl="0">
      <w:start w:val="1"/>
      <w:numFmt w:val="decimal"/>
      <w:lvlText w:val="%1."/>
      <w:lvlJc w:val="left"/>
      <w:pPr>
        <w:ind w:left="716" w:hanging="716"/>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37" w15:restartNumberingAfterBreak="0">
    <w:nsid w:val="79EB7910"/>
    <w:multiLevelType w:val="multilevel"/>
    <w:tmpl w:val="60FADBB4"/>
    <w:lvl w:ilvl="0">
      <w:start w:val="4"/>
      <w:numFmt w:val="lowerLetter"/>
      <w:lvlText w:val="%1."/>
      <w:lvlJc w:val="left"/>
      <w:pPr>
        <w:ind w:left="1221" w:hanging="1221"/>
      </w:pPr>
      <w:rPr>
        <w:rFonts w:ascii="Calibri" w:eastAsia="Calibri" w:hAnsi="Calibri" w:cs="Calibri"/>
        <w:b w:val="0"/>
        <w:bCs w:val="0"/>
        <w:i w:val="0"/>
        <w:iCs w:val="0"/>
        <w:strike w:val="0"/>
        <w:color w:val="000000"/>
        <w:sz w:val="24"/>
        <w:szCs w:val="24"/>
        <w:u w:val="none"/>
        <w:shd w:val="clear" w:color="auto" w:fill="auto"/>
        <w:vertAlign w:val="baseline"/>
      </w:rPr>
    </w:lvl>
    <w:lvl w:ilvl="1">
      <w:start w:val="1"/>
      <w:numFmt w:val="lowerLetter"/>
      <w:lvlText w:val="%2"/>
      <w:lvlJc w:val="left"/>
      <w:pPr>
        <w:ind w:left="1926" w:hanging="1926"/>
      </w:pPr>
      <w:rPr>
        <w:rFonts w:ascii="Calibri" w:eastAsia="Calibri" w:hAnsi="Calibri" w:cs="Calibri"/>
        <w:b w:val="0"/>
        <w:bCs w:val="0"/>
        <w:i w:val="0"/>
        <w:iCs w:val="0"/>
        <w:strike w:val="0"/>
        <w:color w:val="000000"/>
        <w:sz w:val="24"/>
        <w:szCs w:val="24"/>
        <w:u w:val="none"/>
        <w:shd w:val="clear" w:color="auto" w:fill="auto"/>
        <w:vertAlign w:val="baseline"/>
      </w:rPr>
    </w:lvl>
    <w:lvl w:ilvl="2">
      <w:start w:val="1"/>
      <w:numFmt w:val="lowerRoman"/>
      <w:lvlText w:val="%3"/>
      <w:lvlJc w:val="left"/>
      <w:pPr>
        <w:ind w:left="2646" w:hanging="2646"/>
      </w:pPr>
      <w:rPr>
        <w:rFonts w:ascii="Calibri" w:eastAsia="Calibri" w:hAnsi="Calibri" w:cs="Calibri"/>
        <w:b w:val="0"/>
        <w:bCs w:val="0"/>
        <w:i w:val="0"/>
        <w:iCs w:val="0"/>
        <w:strike w:val="0"/>
        <w:color w:val="000000"/>
        <w:sz w:val="24"/>
        <w:szCs w:val="24"/>
        <w:u w:val="none"/>
        <w:shd w:val="clear" w:color="auto" w:fill="auto"/>
        <w:vertAlign w:val="baseline"/>
      </w:rPr>
    </w:lvl>
    <w:lvl w:ilvl="3">
      <w:start w:val="1"/>
      <w:numFmt w:val="decimal"/>
      <w:lvlText w:val="%4"/>
      <w:lvlJc w:val="left"/>
      <w:pPr>
        <w:ind w:left="3366" w:hanging="3366"/>
      </w:pPr>
      <w:rPr>
        <w:rFonts w:ascii="Calibri" w:eastAsia="Calibri" w:hAnsi="Calibri" w:cs="Calibri"/>
        <w:b w:val="0"/>
        <w:bCs w:val="0"/>
        <w:i w:val="0"/>
        <w:iCs w:val="0"/>
        <w:strike w:val="0"/>
        <w:color w:val="000000"/>
        <w:sz w:val="24"/>
        <w:szCs w:val="24"/>
        <w:u w:val="none"/>
        <w:shd w:val="clear" w:color="auto" w:fill="auto"/>
        <w:vertAlign w:val="baseline"/>
      </w:rPr>
    </w:lvl>
    <w:lvl w:ilvl="4">
      <w:start w:val="1"/>
      <w:numFmt w:val="lowerLetter"/>
      <w:lvlText w:val="%5"/>
      <w:lvlJc w:val="left"/>
      <w:pPr>
        <w:ind w:left="4086" w:hanging="4086"/>
      </w:pPr>
      <w:rPr>
        <w:rFonts w:ascii="Calibri" w:eastAsia="Calibri" w:hAnsi="Calibri" w:cs="Calibri"/>
        <w:b w:val="0"/>
        <w:bCs w:val="0"/>
        <w:i w:val="0"/>
        <w:iCs w:val="0"/>
        <w:strike w:val="0"/>
        <w:color w:val="000000"/>
        <w:sz w:val="24"/>
        <w:szCs w:val="24"/>
        <w:u w:val="none"/>
        <w:shd w:val="clear" w:color="auto" w:fill="auto"/>
        <w:vertAlign w:val="baseline"/>
      </w:rPr>
    </w:lvl>
    <w:lvl w:ilvl="5">
      <w:start w:val="1"/>
      <w:numFmt w:val="lowerRoman"/>
      <w:lvlText w:val="%6"/>
      <w:lvlJc w:val="left"/>
      <w:pPr>
        <w:ind w:left="4806" w:hanging="4806"/>
      </w:pPr>
      <w:rPr>
        <w:rFonts w:ascii="Calibri" w:eastAsia="Calibri" w:hAnsi="Calibri" w:cs="Calibri"/>
        <w:b w:val="0"/>
        <w:bCs w:val="0"/>
        <w:i w:val="0"/>
        <w:iCs w:val="0"/>
        <w:strike w:val="0"/>
        <w:color w:val="000000"/>
        <w:sz w:val="24"/>
        <w:szCs w:val="24"/>
        <w:u w:val="none"/>
        <w:shd w:val="clear" w:color="auto" w:fill="auto"/>
        <w:vertAlign w:val="baseline"/>
      </w:rPr>
    </w:lvl>
    <w:lvl w:ilvl="6">
      <w:start w:val="1"/>
      <w:numFmt w:val="decimal"/>
      <w:lvlText w:val="%7"/>
      <w:lvlJc w:val="left"/>
      <w:pPr>
        <w:ind w:left="5526" w:hanging="5526"/>
      </w:pPr>
      <w:rPr>
        <w:rFonts w:ascii="Calibri" w:eastAsia="Calibri" w:hAnsi="Calibri" w:cs="Calibri"/>
        <w:b w:val="0"/>
        <w:bCs w:val="0"/>
        <w:i w:val="0"/>
        <w:iCs w:val="0"/>
        <w:strike w:val="0"/>
        <w:color w:val="000000"/>
        <w:sz w:val="24"/>
        <w:szCs w:val="24"/>
        <w:u w:val="none"/>
        <w:shd w:val="clear" w:color="auto" w:fill="auto"/>
        <w:vertAlign w:val="baseline"/>
      </w:rPr>
    </w:lvl>
    <w:lvl w:ilvl="7">
      <w:start w:val="1"/>
      <w:numFmt w:val="lowerLetter"/>
      <w:lvlText w:val="%8"/>
      <w:lvlJc w:val="left"/>
      <w:pPr>
        <w:ind w:left="6246" w:hanging="6246"/>
      </w:pPr>
      <w:rPr>
        <w:rFonts w:ascii="Calibri" w:eastAsia="Calibri" w:hAnsi="Calibri" w:cs="Calibri"/>
        <w:b w:val="0"/>
        <w:bCs w:val="0"/>
        <w:i w:val="0"/>
        <w:iCs w:val="0"/>
        <w:strike w:val="0"/>
        <w:color w:val="000000"/>
        <w:sz w:val="24"/>
        <w:szCs w:val="24"/>
        <w:u w:val="none"/>
        <w:shd w:val="clear" w:color="auto" w:fill="auto"/>
        <w:vertAlign w:val="baseline"/>
      </w:rPr>
    </w:lvl>
    <w:lvl w:ilvl="8">
      <w:start w:val="1"/>
      <w:numFmt w:val="lowerRoman"/>
      <w:lvlText w:val="%9"/>
      <w:lvlJc w:val="left"/>
      <w:pPr>
        <w:ind w:left="6966" w:hanging="6966"/>
      </w:pPr>
      <w:rPr>
        <w:rFonts w:ascii="Calibri" w:eastAsia="Calibri" w:hAnsi="Calibri" w:cs="Calibri"/>
        <w:b w:val="0"/>
        <w:bCs w:val="0"/>
        <w:i w:val="0"/>
        <w:iCs w:val="0"/>
        <w:strike w:val="0"/>
        <w:color w:val="000000"/>
        <w:sz w:val="24"/>
        <w:szCs w:val="24"/>
        <w:u w:val="none"/>
        <w:shd w:val="clear" w:color="auto" w:fill="auto"/>
        <w:vertAlign w:val="baseline"/>
      </w:rPr>
    </w:lvl>
  </w:abstractNum>
  <w:abstractNum w:abstractNumId="38" w15:restartNumberingAfterBreak="0">
    <w:nsid w:val="7E2522F4"/>
    <w:multiLevelType w:val="hybridMultilevel"/>
    <w:tmpl w:val="21840794"/>
    <w:lvl w:ilvl="0" w:tplc="0415000F">
      <w:start w:val="1"/>
      <w:numFmt w:val="decimal"/>
      <w:lvlText w:val="%1."/>
      <w:lvlJc w:val="left"/>
      <w:pPr>
        <w:ind w:left="502"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1184201578">
    <w:abstractNumId w:val="18"/>
  </w:num>
  <w:num w:numId="2" w16cid:durableId="1860004190">
    <w:abstractNumId w:val="19"/>
  </w:num>
  <w:num w:numId="3" w16cid:durableId="588196048">
    <w:abstractNumId w:val="31"/>
  </w:num>
  <w:num w:numId="4" w16cid:durableId="584075968">
    <w:abstractNumId w:val="0"/>
  </w:num>
  <w:num w:numId="5" w16cid:durableId="988290381">
    <w:abstractNumId w:val="16"/>
  </w:num>
  <w:num w:numId="6" w16cid:durableId="385569915">
    <w:abstractNumId w:val="34"/>
  </w:num>
  <w:num w:numId="7" w16cid:durableId="647562896">
    <w:abstractNumId w:val="21"/>
  </w:num>
  <w:num w:numId="8" w16cid:durableId="184830580">
    <w:abstractNumId w:val="27"/>
  </w:num>
  <w:num w:numId="9" w16cid:durableId="829103471">
    <w:abstractNumId w:val="15"/>
  </w:num>
  <w:num w:numId="10" w16cid:durableId="547299126">
    <w:abstractNumId w:val="17"/>
  </w:num>
  <w:num w:numId="11" w16cid:durableId="1086809429">
    <w:abstractNumId w:val="1"/>
  </w:num>
  <w:num w:numId="12" w16cid:durableId="1044058176">
    <w:abstractNumId w:val="8"/>
  </w:num>
  <w:num w:numId="13" w16cid:durableId="1986426238">
    <w:abstractNumId w:val="7"/>
  </w:num>
  <w:num w:numId="14" w16cid:durableId="644700239">
    <w:abstractNumId w:val="11"/>
  </w:num>
  <w:num w:numId="15" w16cid:durableId="209461917">
    <w:abstractNumId w:val="36"/>
  </w:num>
  <w:num w:numId="16" w16cid:durableId="1921988591">
    <w:abstractNumId w:val="32"/>
  </w:num>
  <w:num w:numId="17" w16cid:durableId="227955954">
    <w:abstractNumId w:val="23"/>
  </w:num>
  <w:num w:numId="18" w16cid:durableId="804128039">
    <w:abstractNumId w:val="37"/>
  </w:num>
  <w:num w:numId="19" w16cid:durableId="1092094208">
    <w:abstractNumId w:val="24"/>
  </w:num>
  <w:num w:numId="20" w16cid:durableId="905534850">
    <w:abstractNumId w:val="13"/>
  </w:num>
  <w:num w:numId="21" w16cid:durableId="125122059">
    <w:abstractNumId w:val="14"/>
  </w:num>
  <w:num w:numId="22" w16cid:durableId="2049866978">
    <w:abstractNumId w:val="10"/>
  </w:num>
  <w:num w:numId="23" w16cid:durableId="1292205936">
    <w:abstractNumId w:val="5"/>
  </w:num>
  <w:num w:numId="24" w16cid:durableId="334501344">
    <w:abstractNumId w:val="33"/>
  </w:num>
  <w:num w:numId="25" w16cid:durableId="1191451138">
    <w:abstractNumId w:val="35"/>
  </w:num>
  <w:num w:numId="26" w16cid:durableId="971013997">
    <w:abstractNumId w:val="25"/>
  </w:num>
  <w:num w:numId="27" w16cid:durableId="1893151294">
    <w:abstractNumId w:val="4"/>
  </w:num>
  <w:num w:numId="28" w16cid:durableId="111242400">
    <w:abstractNumId w:val="28"/>
  </w:num>
  <w:num w:numId="29" w16cid:durableId="21325740">
    <w:abstractNumId w:val="2"/>
  </w:num>
  <w:num w:numId="30" w16cid:durableId="3945475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3893080">
    <w:abstractNumId w:val="22"/>
  </w:num>
  <w:num w:numId="32" w16cid:durableId="2084791727">
    <w:abstractNumId w:val="20"/>
  </w:num>
  <w:num w:numId="33" w16cid:durableId="1223372863">
    <w:abstractNumId w:val="9"/>
  </w:num>
  <w:num w:numId="34" w16cid:durableId="94642643">
    <w:abstractNumId w:val="3"/>
  </w:num>
  <w:num w:numId="35" w16cid:durableId="1089891135">
    <w:abstractNumId w:val="12"/>
  </w:num>
  <w:num w:numId="36" w16cid:durableId="821773415">
    <w:abstractNumId w:val="30"/>
  </w:num>
  <w:num w:numId="37" w16cid:durableId="1607346100">
    <w:abstractNumId w:val="6"/>
  </w:num>
  <w:num w:numId="38" w16cid:durableId="1302996968">
    <w:abstractNumId w:val="29"/>
  </w:num>
  <w:num w:numId="39" w16cid:durableId="186135626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940"/>
    <w:rsid w:val="00004A4E"/>
    <w:rsid w:val="00037BD5"/>
    <w:rsid w:val="00070594"/>
    <w:rsid w:val="000C7166"/>
    <w:rsid w:val="000D2EE6"/>
    <w:rsid w:val="00103269"/>
    <w:rsid w:val="001078E2"/>
    <w:rsid w:val="001A466B"/>
    <w:rsid w:val="001C2C17"/>
    <w:rsid w:val="001F7837"/>
    <w:rsid w:val="0025210F"/>
    <w:rsid w:val="00281648"/>
    <w:rsid w:val="002834C6"/>
    <w:rsid w:val="00345B4E"/>
    <w:rsid w:val="003C3CED"/>
    <w:rsid w:val="003D30A7"/>
    <w:rsid w:val="00441A44"/>
    <w:rsid w:val="004C73BA"/>
    <w:rsid w:val="00510333"/>
    <w:rsid w:val="00527C70"/>
    <w:rsid w:val="0054003B"/>
    <w:rsid w:val="00540A37"/>
    <w:rsid w:val="00550538"/>
    <w:rsid w:val="00570EDE"/>
    <w:rsid w:val="0057313F"/>
    <w:rsid w:val="00592DF1"/>
    <w:rsid w:val="005E0B33"/>
    <w:rsid w:val="00611B8F"/>
    <w:rsid w:val="006953EB"/>
    <w:rsid w:val="006A2377"/>
    <w:rsid w:val="006E0AD6"/>
    <w:rsid w:val="006F1BE6"/>
    <w:rsid w:val="006F6CE0"/>
    <w:rsid w:val="00712A11"/>
    <w:rsid w:val="0074031E"/>
    <w:rsid w:val="0076142C"/>
    <w:rsid w:val="007B600B"/>
    <w:rsid w:val="007B6A79"/>
    <w:rsid w:val="007D37B0"/>
    <w:rsid w:val="007E1CBF"/>
    <w:rsid w:val="007E4B53"/>
    <w:rsid w:val="00800E35"/>
    <w:rsid w:val="008536A9"/>
    <w:rsid w:val="00885885"/>
    <w:rsid w:val="008C38C0"/>
    <w:rsid w:val="008C4B8E"/>
    <w:rsid w:val="008E1C19"/>
    <w:rsid w:val="008F3241"/>
    <w:rsid w:val="00914D88"/>
    <w:rsid w:val="0092517B"/>
    <w:rsid w:val="0094331A"/>
    <w:rsid w:val="00946270"/>
    <w:rsid w:val="00963ECD"/>
    <w:rsid w:val="00975DB5"/>
    <w:rsid w:val="009947DD"/>
    <w:rsid w:val="009C6EB7"/>
    <w:rsid w:val="00A12FDF"/>
    <w:rsid w:val="00A3233F"/>
    <w:rsid w:val="00A75BB4"/>
    <w:rsid w:val="00A91913"/>
    <w:rsid w:val="00A92AD4"/>
    <w:rsid w:val="00A963D6"/>
    <w:rsid w:val="00AB0963"/>
    <w:rsid w:val="00AD78A0"/>
    <w:rsid w:val="00B401F0"/>
    <w:rsid w:val="00C9749E"/>
    <w:rsid w:val="00CB4FEE"/>
    <w:rsid w:val="00CC1FDD"/>
    <w:rsid w:val="00CD5D67"/>
    <w:rsid w:val="00D166C6"/>
    <w:rsid w:val="00D34FFB"/>
    <w:rsid w:val="00D409F6"/>
    <w:rsid w:val="00D86890"/>
    <w:rsid w:val="00D9020A"/>
    <w:rsid w:val="00DA2465"/>
    <w:rsid w:val="00E96940"/>
    <w:rsid w:val="00F118C9"/>
    <w:rsid w:val="00F271BF"/>
    <w:rsid w:val="00F3762C"/>
    <w:rsid w:val="00FE6F2C"/>
    <w:rsid w:val="00FF30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78801"/>
  <w15:docId w15:val="{017D629A-4270-4897-9849-C9041AFF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7" w:line="271" w:lineRule="auto"/>
        <w:ind w:left="21"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ind w:right="1051"/>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semiHidden/>
    <w:unhideWhenUsed/>
    <w:rsid w:val="009B2B95"/>
    <w:rPr>
      <w:sz w:val="16"/>
      <w:szCs w:val="16"/>
    </w:rPr>
  </w:style>
  <w:style w:type="paragraph" w:styleId="Tekstkomentarza">
    <w:name w:val="annotation text"/>
    <w:link w:val="TekstkomentarzaZnak"/>
    <w:uiPriority w:val="99"/>
    <w:unhideWhenUsed/>
    <w:rsid w:val="009B2B95"/>
    <w:pPr>
      <w:spacing w:line="240" w:lineRule="auto"/>
    </w:pPr>
    <w:rPr>
      <w:sz w:val="20"/>
      <w:szCs w:val="20"/>
    </w:rPr>
  </w:style>
  <w:style w:type="character" w:customStyle="1" w:styleId="TekstkomentarzaZnak">
    <w:name w:val="Tekst komentarza Znak"/>
    <w:basedOn w:val="Domylnaczcionkaakapitu"/>
    <w:link w:val="Tekstkomentarza"/>
    <w:uiPriority w:val="99"/>
    <w:rsid w:val="009B2B95"/>
    <w:rPr>
      <w:rFonts w:ascii="Calibri" w:eastAsia="Calibri" w:hAnsi="Calibri" w:cs="Calibri"/>
      <w:color w:val="000000"/>
      <w:sz w:val="20"/>
      <w:szCs w:val="20"/>
    </w:rPr>
  </w:style>
  <w:style w:type="paragraph" w:styleId="Tematkomentarza">
    <w:name w:val="annotation subject"/>
    <w:basedOn w:val="Tekstkomentarza"/>
    <w:next w:val="Tekstkomentarza"/>
    <w:link w:val="TematkomentarzaZnak"/>
    <w:uiPriority w:val="99"/>
    <w:semiHidden/>
    <w:unhideWhenUsed/>
    <w:rsid w:val="009B2B95"/>
    <w:rPr>
      <w:b/>
      <w:bCs/>
    </w:rPr>
  </w:style>
  <w:style w:type="character" w:customStyle="1" w:styleId="TematkomentarzaZnak">
    <w:name w:val="Temat komentarza Znak"/>
    <w:basedOn w:val="TekstkomentarzaZnak"/>
    <w:link w:val="Tematkomentarza"/>
    <w:uiPriority w:val="99"/>
    <w:semiHidden/>
    <w:rsid w:val="009B2B95"/>
    <w:rPr>
      <w:rFonts w:ascii="Calibri" w:eastAsia="Calibri" w:hAnsi="Calibri" w:cs="Calibri"/>
      <w:b/>
      <w:bCs/>
      <w:color w:val="000000"/>
      <w:sz w:val="20"/>
      <w:szCs w:val="20"/>
    </w:rPr>
  </w:style>
  <w:style w:type="character" w:styleId="Hipercze">
    <w:name w:val="Hyperlink"/>
    <w:basedOn w:val="Domylnaczcionkaakapitu"/>
    <w:uiPriority w:val="99"/>
    <w:unhideWhenUsed/>
    <w:rsid w:val="008F2B5A"/>
    <w:rPr>
      <w:color w:val="467886" w:themeColor="hyperlink"/>
      <w:u w:val="single"/>
    </w:rPr>
  </w:style>
  <w:style w:type="character" w:styleId="Nierozpoznanawzmianka">
    <w:name w:val="Unresolved Mention"/>
    <w:basedOn w:val="Domylnaczcionkaakapitu"/>
    <w:uiPriority w:val="99"/>
    <w:semiHidden/>
    <w:unhideWhenUsed/>
    <w:rsid w:val="008F2B5A"/>
    <w:rPr>
      <w:color w:val="605E5C"/>
      <w:shd w:val="clear" w:color="auto" w:fill="E1DFDD"/>
    </w:rPr>
  </w:style>
  <w:style w:type="paragraph" w:styleId="Akapitzlist">
    <w:name w:val="List Paragraph"/>
    <w:uiPriority w:val="34"/>
    <w:qFormat/>
    <w:rsid w:val="00F677E1"/>
    <w:pPr>
      <w:ind w:left="720"/>
      <w:contextualSpacing/>
    </w:pPr>
  </w:style>
  <w:style w:type="table" w:customStyle="1" w:styleId="a">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0">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1">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pPr>
      <w:spacing w:after="0" w:line="240" w:lineRule="auto"/>
    </w:pPr>
    <w:tblPr>
      <w:tblStyleRowBandSize w:val="1"/>
      <w:tblStyleColBandSize w:val="1"/>
      <w:tblCellMar>
        <w:top w:w="6" w:type="dxa"/>
        <w:left w:w="0" w:type="dxa"/>
        <w:bottom w:w="0" w:type="dxa"/>
        <w:right w:w="115" w:type="dxa"/>
      </w:tblCellMar>
    </w:tblPr>
  </w:style>
  <w:style w:type="table" w:customStyle="1" w:styleId="a3">
    <w:basedOn w:val="TableNormal0"/>
    <w:pPr>
      <w:spacing w:after="0" w:line="240" w:lineRule="auto"/>
    </w:pPr>
    <w:tblPr>
      <w:tblStyleRowBandSize w:val="1"/>
      <w:tblStyleColBandSize w:val="1"/>
      <w:tblCellMar>
        <w:top w:w="6" w:type="dxa"/>
        <w:left w:w="72" w:type="dxa"/>
        <w:bottom w:w="0" w:type="dxa"/>
        <w:right w:w="44" w:type="dxa"/>
      </w:tblCellMar>
    </w:tblPr>
  </w:style>
  <w:style w:type="table" w:customStyle="1" w:styleId="a4">
    <w:basedOn w:val="TableNormal0"/>
    <w:pPr>
      <w:spacing w:after="0" w:line="240" w:lineRule="auto"/>
    </w:pPr>
    <w:tblPr>
      <w:tblStyleRowBandSize w:val="1"/>
      <w:tblStyleColBandSize w:val="1"/>
      <w:tblCellMar>
        <w:top w:w="8" w:type="dxa"/>
        <w:left w:w="74" w:type="dxa"/>
        <w:bottom w:w="0" w:type="dxa"/>
        <w:right w:w="12" w:type="dxa"/>
      </w:tblCellMar>
    </w:tblPr>
  </w:style>
  <w:style w:type="paragraph" w:styleId="Poprawka">
    <w:name w:val="Revision"/>
    <w:hidden/>
    <w:uiPriority w:val="99"/>
    <w:semiHidden/>
    <w:rsid w:val="007D37B0"/>
    <w:pPr>
      <w:spacing w:after="0" w:line="240" w:lineRule="auto"/>
      <w:ind w:left="0" w:firstLine="0"/>
      <w:jc w:val="left"/>
    </w:pPr>
  </w:style>
  <w:style w:type="table" w:customStyle="1" w:styleId="Tabela-Siatka1">
    <w:name w:val="Tabela - Siatka1"/>
    <w:basedOn w:val="Standardowy"/>
    <w:next w:val="Tabela-Siatka"/>
    <w:uiPriority w:val="39"/>
    <w:rsid w:val="002834C6"/>
    <w:pPr>
      <w:spacing w:after="0" w:line="240" w:lineRule="auto"/>
      <w:ind w:left="0" w:firstLine="0"/>
      <w:jc w:val="left"/>
    </w:pPr>
    <w:rPr>
      <w:rFonts w:cs="Times New Roman"/>
      <w:kern w:val="2"/>
      <w:sz w:val="24"/>
      <w:szCs w:val="24"/>
      <w:lang w:val="pl-PL"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2834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zakupy.szpital@medicover.pl"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k@medicover.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medicover.pl" TargetMode="External"/><Relationship Id="rId4" Type="http://schemas.openxmlformats.org/officeDocument/2006/relationships/settings" Target="settings.xml"/><Relationship Id="rId9" Type="http://schemas.openxmlformats.org/officeDocument/2006/relationships/hyperlink" Target="mailto:zakupy.szpital@medicover.pl"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7fTHNc8fRt721DofKJDwUZWLLw==">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16</Pages>
  <Words>5267</Words>
  <Characters>34925</Characters>
  <Application>Microsoft Office Word</Application>
  <DocSecurity>0</DocSecurity>
  <Lines>658</Lines>
  <Paragraphs>313</Paragraphs>
  <ScaleCrop>false</ScaleCrop>
  <HeadingPairs>
    <vt:vector size="2" baseType="variant">
      <vt:variant>
        <vt:lpstr>Tytuł</vt:lpstr>
      </vt:variant>
      <vt:variant>
        <vt:i4>1</vt:i4>
      </vt:variant>
    </vt:vector>
  </HeadingPairs>
  <TitlesOfParts>
    <vt:vector size="1" baseType="lpstr">
      <vt:lpstr/>
    </vt:vector>
  </TitlesOfParts>
  <Company>Medicover</Company>
  <LinksUpToDate>false</LinksUpToDate>
  <CharactersWithSpaces>39879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Izabela Kańkowska</dc:creator>
  <cp:lastModifiedBy>Klyszynski Łukasz</cp:lastModifiedBy>
  <cp:revision>6</cp:revision>
  <dcterms:created xsi:type="dcterms:W3CDTF">2026-03-09T15:09:00Z</dcterms:created>
  <dcterms:modified xsi:type="dcterms:W3CDTF">2026-03-11T12:56:00Z</dcterms:modified>
</cp:coreProperties>
</file>